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黑体" w:hAnsi="黑体" w:eastAsia="黑体"/>
                <w:sz w:val="21"/>
                <w:szCs w:val="21"/>
              </w:rPr>
              <w:t xml:space="preserve">ICS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27.160</w:t>
            </w:r>
            <w: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CCS  </w:t>
            </w:r>
          </w:p>
        </w:tc>
        <w:tc>
          <w:tcPr>
            <w:tcW w:w="8855" w:type="dxa"/>
          </w:tcPr>
          <w:tbl>
            <w:tblPr>
              <w:tblStyle w:val="31"/>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54"/>
                    <w:framePr w:wrap="notBeside" w:vAnchor="page" w:hAnchor="page" w:x="1372" w:y="568"/>
                    <w:ind w:left="420" w:right="624"/>
                    <w:rPr>
                      <w:rFonts w:ascii="黑体" w:hAnsi="黑体" w:eastAsia="黑体"/>
                      <w:sz w:val="28"/>
                      <w:szCs w:val="28"/>
                    </w:rPr>
                  </w:pPr>
                </w:p>
              </w:tc>
            </w:tr>
          </w:tbl>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F</w:t>
            </w:r>
            <w:r>
              <w:rPr>
                <w:rFonts w:ascii="黑体" w:hAnsi="黑体" w:eastAsia="黑体"/>
                <w:sz w:val="21"/>
                <w:szCs w:val="21"/>
              </w:rPr>
              <w:t>12</w:t>
            </w:r>
            <w:r>
              <w:t xml:space="preserve"> </w:t>
            </w:r>
          </w:p>
        </w:tc>
      </w:tr>
    </w:tbl>
    <w:p>
      <w:pPr>
        <w:pStyle w:val="55"/>
        <w:framePr w:w="9639" w:h="1054" w:hRule="exact" w:hSpace="181" w:vSpace="181" w:wrap="around" w:hAnchor="page" w:x="1305" w:y="2269"/>
        <w:spacing w:line="240" w:lineRule="auto"/>
        <w:ind w:right="817" w:rightChars="389"/>
        <w:rPr>
          <w:rFonts w:ascii="黑体" w:hAnsi="黑体" w:eastAsia="黑体"/>
          <w:b w:val="0"/>
          <w:bCs w:val="0"/>
          <w:w w:val="100"/>
          <w:sz w:val="84"/>
          <w:szCs w:val="84"/>
        </w:rPr>
      </w:pPr>
      <w:bookmarkStart w:id="0" w:name="_Hlk26473981"/>
      <w:r>
        <w:rPr>
          <w:rFonts w:hint="eastAsia" w:ascii="黑体" w:eastAsia="黑体"/>
          <w:b w:val="0"/>
          <w:w w:val="100"/>
          <w:sz w:val="84"/>
          <w:szCs w:val="84"/>
        </w:rPr>
        <w:t xml:space="preserve"> 团体</w:t>
      </w:r>
      <w:r>
        <w:rPr>
          <w:rFonts w:hint="eastAsia" w:ascii="黑体" w:hAnsi="黑体" w:eastAsia="黑体"/>
          <w:b w:val="0"/>
          <w:bCs w:val="0"/>
          <w:w w:val="100"/>
          <w:sz w:val="84"/>
          <w:szCs w:val="84"/>
        </w:rPr>
        <w:t xml:space="preserve">标准 </w:t>
      </w:r>
    </w:p>
    <w:bookmarkEnd w:id="0"/>
    <w:p>
      <w:pPr>
        <w:pStyle w:val="200"/>
        <w:framePr w:wrap="around" w:x="1431" w:y="3469"/>
      </w:pPr>
      <w:r>
        <w:t xml:space="preserve">T/CPIA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XXXX</w:t>
      </w:r>
      <w:r>
        <w:fldChar w:fldCharType="end"/>
      </w:r>
      <w:bookmarkEnd w:id="1"/>
      <w:r>
        <w:rPr>
          <w:rFonts w:hAnsi="黑体"/>
        </w:rPr>
        <w:t>—</w:t>
      </w:r>
      <w:r>
        <w:t>202X</w:t>
      </w:r>
    </w:p>
    <w:p>
      <w:pPr>
        <w:pStyle w:val="201"/>
        <w:framePr w:wrap="around" w:x="1431" w:y="3469"/>
        <w:rPr>
          <w:rFonts w:hAnsi="黑体"/>
        </w:rPr>
      </w:pPr>
      <w:r>
        <w:rPr>
          <w:rFonts w:hAnsi="黑体"/>
        </w:rPr>
        <w:fldChar w:fldCharType="begin">
          <w:ffData>
            <w:name w:val="OSTD_CODE"/>
            <w:enabled/>
            <w:calcOnExit w:val="0"/>
            <w:textInput/>
          </w:ffData>
        </w:fldChar>
      </w:r>
      <w:bookmarkStart w:id="2"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2"/>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5"/>
        <w:framePr w:w="9639" w:h="6976" w:hRule="exact" w:hSpace="0" w:vSpace="0" w:wrap="around" w:hAnchor="page" w:y="6408"/>
        <w:jc w:val="center"/>
        <w:rPr>
          <w:rFonts w:ascii="黑体" w:hAnsi="黑体" w:eastAsia="黑体"/>
          <w:b w:val="0"/>
          <w:bCs w:val="0"/>
          <w:w w:val="100"/>
        </w:rPr>
      </w:pPr>
    </w:p>
    <w:p>
      <w:pPr>
        <w:pStyle w:val="127"/>
        <w:framePr w:w="9639" w:h="6974" w:hRule="exact" w:wrap="around" w:vAnchor="page" w:hAnchor="page" w:x="1419" w:y="6408"/>
        <w:spacing w:before="120" w:after="120"/>
      </w:pPr>
      <w:r>
        <w:rPr>
          <w:rFonts w:hint="eastAsia"/>
        </w:rPr>
        <w:t>光伏组件用半钢化玻璃耐热冲击测试方法</w:t>
      </w:r>
    </w:p>
    <w:p>
      <w:pPr>
        <w:framePr w:w="9639" w:h="6974" w:hRule="exact" w:wrap="around" w:vAnchor="page" w:hAnchor="page" w:x="1419" w:y="6408" w:anchorLock="1"/>
        <w:ind w:left="-1418"/>
      </w:pPr>
    </w:p>
    <w:p>
      <w:pPr>
        <w:pStyle w:val="130"/>
        <w:framePr w:w="9639" w:h="6974" w:hRule="exact" w:wrap="around" w:vAnchor="page" w:hAnchor="page" w:x="1419" w:y="6408" w:anchorLock="1"/>
        <w:textAlignment w:val="bottom"/>
        <w:rPr>
          <w:rFonts w:ascii="黑体" w:hAnsi="黑体" w:eastAsia="黑体"/>
          <w:szCs w:val="28"/>
        </w:rPr>
      </w:pPr>
      <w:r>
        <w:rPr>
          <w:rFonts w:ascii="黑体" w:hAnsi="黑体" w:eastAsia="黑体"/>
        </w:rPr>
        <w:t xml:space="preserve">Test method for </w:t>
      </w:r>
      <w:r>
        <w:rPr>
          <w:rFonts w:hint="eastAsia" w:ascii="黑体" w:hAnsi="黑体" w:eastAsia="黑体"/>
        </w:rPr>
        <w:t>h</w:t>
      </w:r>
      <w:r>
        <w:rPr>
          <w:rFonts w:ascii="黑体" w:hAnsi="黑体" w:eastAsia="黑体"/>
        </w:rPr>
        <w:t xml:space="preserve">eat-resistance of </w:t>
      </w:r>
      <w:r>
        <w:rPr>
          <w:rFonts w:hint="eastAsia" w:ascii="黑体" w:hAnsi="黑体" w:eastAsia="黑体"/>
        </w:rPr>
        <w:t>h</w:t>
      </w:r>
      <w:r>
        <w:rPr>
          <w:rFonts w:ascii="黑体" w:hAnsi="黑体" w:eastAsia="黑体"/>
        </w:rPr>
        <w:t>eat strengthened glass for photovoltaic modules</w:t>
      </w:r>
    </w:p>
    <w:p>
      <w:pPr>
        <w:framePr w:w="9639" w:h="6974" w:hRule="exact" w:wrap="around" w:vAnchor="page" w:hAnchor="page" w:x="1419" w:y="6408" w:anchorLock="1"/>
        <w:spacing w:line="760" w:lineRule="exact"/>
        <w:ind w:left="-1418"/>
      </w:pPr>
    </w:p>
    <w:p>
      <w:pPr>
        <w:pStyle w:val="130"/>
        <w:framePr w:w="9639" w:h="6974" w:hRule="exact" w:wrap="around" w:vAnchor="page" w:hAnchor="page" w:x="1419" w:y="6408" w:anchorLock="1"/>
        <w:textAlignment w:val="bottom"/>
        <w:rPr>
          <w:rFonts w:eastAsia="黑体"/>
          <w:szCs w:val="28"/>
        </w:rPr>
      </w:pPr>
    </w:p>
    <w:p>
      <w:pPr>
        <w:pStyle w:val="130"/>
        <w:framePr w:w="9639" w:h="6974" w:hRule="exact" w:wrap="around" w:vAnchor="page" w:hAnchor="page" w:x="1419" w:y="6408" w:anchorLock="1"/>
        <w:spacing w:before="180" w:line="240" w:lineRule="atLeast"/>
        <w:textAlignment w:val="bottom"/>
      </w:pPr>
      <w:r>
        <w:rPr>
          <w:rFonts w:hint="eastAsia"/>
        </w:rPr>
        <w:t>（征求意见稿）</w:t>
      </w:r>
    </w:p>
    <w:p>
      <w:pPr>
        <w:pStyle w:val="128"/>
        <w:framePr w:w="9639" w:h="6974" w:hRule="exact" w:wrap="around" w:vAnchor="page" w:hAnchor="page" w:x="1419" w:y="6408" w:anchorLock="1"/>
        <w:rPr>
          <w:sz w:val="24"/>
        </w:rPr>
      </w:pPr>
      <w:r>
        <w:rPr>
          <w:rFonts w:hint="eastAsia"/>
          <w:sz w:val="24"/>
        </w:rPr>
        <w:t>（202</w:t>
      </w:r>
      <w:r>
        <w:rPr>
          <w:sz w:val="24"/>
        </w:rPr>
        <w:t>3</w:t>
      </w:r>
      <w:r>
        <w:rPr>
          <w:rFonts w:hint="eastAsia"/>
          <w:sz w:val="24"/>
        </w:rPr>
        <w:t>.</w:t>
      </w:r>
      <w:r>
        <w:rPr>
          <w:sz w:val="24"/>
        </w:rPr>
        <w:t>10</w:t>
      </w:r>
      <w:r>
        <w:rPr>
          <w:rFonts w:hint="eastAsia"/>
          <w:sz w:val="24"/>
        </w:rPr>
        <w:t>）</w:t>
      </w:r>
    </w:p>
    <w:p>
      <w:pPr>
        <w:pStyle w:val="130"/>
        <w:framePr w:w="9639" w:h="6974" w:hRule="exact" w:wrap="around" w:vAnchor="page" w:hAnchor="page" w:x="1419" w:y="6408" w:anchorLock="1"/>
        <w:spacing w:before="720" w:beforeLines="300" w:after="72" w:afterLines="30" w:line="240" w:lineRule="auto"/>
        <w:textAlignment w:val="bottom"/>
        <w:rPr>
          <w:b/>
          <w:sz w:val="21"/>
          <w:szCs w:val="28"/>
        </w:rPr>
      </w:pPr>
      <w:r>
        <w:rPr>
          <w:rFonts w:hint="eastAsia"/>
          <w:b/>
          <w:sz w:val="21"/>
          <w:szCs w:val="28"/>
        </w:rPr>
        <w:t>在提交反馈意见时，请将您知道的相关专利连同支持性文件一并附上。</w:t>
      </w:r>
    </w:p>
    <w:p>
      <w:pPr>
        <w:pStyle w:val="198"/>
        <w:framePr w:wrap="around" w:y="14176"/>
      </w:pPr>
      <w:bookmarkStart w:id="3" w:name="PLSH_DATE_Y"/>
      <w:r>
        <w:rPr>
          <w:rFonts w:ascii="黑体"/>
        </w:rPr>
        <w:t>202X</w:t>
      </w:r>
      <w:bookmarkEnd w:id="3"/>
      <w:r>
        <w:t xml:space="preserve"> </w:t>
      </w:r>
      <w:r>
        <w:rPr>
          <w:rFonts w:ascii="黑体"/>
        </w:rPr>
        <w:t>-</w:t>
      </w:r>
      <w:r>
        <w:t xml:space="preserve"> </w:t>
      </w:r>
      <w:bookmarkStart w:id="4" w:name="PLSH_DATE_M"/>
      <w:r>
        <w:rPr>
          <w:rFonts w:ascii="黑体"/>
        </w:rPr>
        <w:t>XX</w:t>
      </w:r>
      <w:bookmarkEnd w:id="4"/>
      <w:r>
        <w:t xml:space="preserve"> </w:t>
      </w:r>
      <w:r>
        <w:rPr>
          <w:rFonts w:ascii="黑体"/>
        </w:rPr>
        <w:t>-</w:t>
      </w:r>
      <w:r>
        <w:t xml:space="preserve"> </w:t>
      </w:r>
      <w:bookmarkStart w:id="5" w:name="PLSH_DATE_D"/>
      <w:r>
        <w:rPr>
          <w:rFonts w:ascii="黑体"/>
        </w:rPr>
        <w:t>XX</w:t>
      </w:r>
      <w:bookmarkEnd w:id="5"/>
      <w:r>
        <w:rPr>
          <w:rFonts w:hint="eastAsia"/>
        </w:rPr>
        <w:t>发布</w:t>
      </w:r>
    </w:p>
    <w:p>
      <w:pPr>
        <w:pStyle w:val="199"/>
        <w:framePr w:wrap="around" w:y="14176"/>
      </w:pPr>
      <w:bookmarkStart w:id="6" w:name="CROT_DATE_Y"/>
      <w:r>
        <w:rPr>
          <w:rFonts w:ascii="黑体"/>
        </w:rPr>
        <w:t>202X</w:t>
      </w:r>
      <w:bookmarkEnd w:id="6"/>
      <w:r>
        <w:t xml:space="preserve"> </w:t>
      </w:r>
      <w:r>
        <w:rPr>
          <w:rFonts w:ascii="黑体"/>
        </w:rPr>
        <w:t>-</w:t>
      </w:r>
      <w:r>
        <w:t xml:space="preserve"> </w:t>
      </w:r>
      <w:bookmarkStart w:id="7" w:name="CROT_DATE_M"/>
      <w:r>
        <w:rPr>
          <w:rFonts w:ascii="黑体"/>
        </w:rPr>
        <w:t>XX</w:t>
      </w:r>
      <w:bookmarkEnd w:id="7"/>
      <w:r>
        <w:t xml:space="preserve"> </w:t>
      </w:r>
      <w:r>
        <w:rPr>
          <w:rFonts w:ascii="黑体"/>
        </w:rPr>
        <w:t>-</w:t>
      </w:r>
      <w:r>
        <w:t xml:space="preserve"> </w:t>
      </w:r>
      <w:bookmarkStart w:id="8" w:name="CROT_DATE_D"/>
      <w:r>
        <w:rPr>
          <w:rFonts w:ascii="黑体"/>
        </w:rPr>
        <w:t>XX</w:t>
      </w:r>
      <w:bookmarkEnd w:id="8"/>
      <w:r>
        <w:rPr>
          <w:rFonts w:hint="eastAsia"/>
        </w:rPr>
        <w:t>实施</w:t>
      </w:r>
    </w:p>
    <w:p>
      <w:pPr>
        <w:pStyle w:val="156"/>
        <w:framePr w:h="584" w:hRule="exact" w:hSpace="181" w:vSpace="181" w:wrap="around" w:y="14800"/>
        <w:rPr>
          <w:rFonts w:hAnsi="黑体"/>
        </w:rPr>
      </w:pPr>
      <w:bookmarkStart w:id="9" w:name="fm"/>
      <w:r>
        <w:rPr>
          <w:rFonts w:hAnsi="黑体"/>
          <w:w w:val="100"/>
          <w:sz w:val="28"/>
        </w:rPr>
        <w:t>中国光伏行业协会</w:t>
      </w:r>
      <w:bookmarkEnd w:id="9"/>
      <w:r>
        <w:rPr>
          <w:rFonts w:ascii="Times New Roman"/>
          <w:w w:val="100"/>
          <w:sz w:val="28"/>
        </w:rPr>
        <w:t>  </w:t>
      </w:r>
      <w:r>
        <w:rPr>
          <w:rStyle w:val="234"/>
          <w:rFonts w:hint="eastAsia" w:hAnsi="黑体"/>
          <w:position w:val="0"/>
        </w:rPr>
        <w:t>发</w:t>
      </w:r>
      <w:r>
        <w:rPr>
          <w:rStyle w:val="234"/>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4"/>
        <w:spacing w:before="567" w:after="680" w:afterLines="0"/>
      </w:pPr>
      <w:bookmarkStart w:id="10" w:name="_Toc145339175"/>
      <w:bookmarkStart w:id="11" w:name="_Toc79045634"/>
      <w:bookmarkStart w:id="12" w:name="_Toc14189"/>
      <w:bookmarkStart w:id="13" w:name="_Toc79504496"/>
      <w:bookmarkStart w:id="14" w:name="BookMark2"/>
      <w:r>
        <w:rPr>
          <w:spacing w:val="320"/>
        </w:rPr>
        <w:t>前</w:t>
      </w:r>
      <w:r>
        <w:t>言</w:t>
      </w:r>
      <w:bookmarkEnd w:id="10"/>
      <w:bookmarkEnd w:id="11"/>
      <w:bookmarkEnd w:id="12"/>
      <w:bookmarkEnd w:id="13"/>
    </w:p>
    <w:p>
      <w:pPr>
        <w:pStyle w:val="61"/>
        <w:ind w:firstLine="420"/>
      </w:pPr>
      <w:r>
        <w:rPr>
          <w:rFonts w:hint="eastAsia"/>
        </w:rPr>
        <w:t>本文件按照GB/T 1.1—2020《标准化工作导则  第1部分：标准化文件的结构和起草规则》的规定起草。</w:t>
      </w:r>
    </w:p>
    <w:p>
      <w:pPr>
        <w:pStyle w:val="61"/>
        <w:ind w:firstLine="420"/>
      </w:pPr>
      <w:r>
        <w:rPr>
          <w:rFonts w:hint="eastAsia"/>
        </w:rPr>
        <w:t>请注意本文件的某些内容可能涉及专利。本文件的发布机构不承担识别专利的责任。</w:t>
      </w:r>
    </w:p>
    <w:p>
      <w:pPr>
        <w:pStyle w:val="61"/>
        <w:ind w:firstLine="420"/>
      </w:pPr>
      <w:r>
        <w:rPr>
          <w:rFonts w:hint="eastAsia"/>
        </w:rPr>
        <w:t>本文件由中国光伏行业协会标准化技术委员会归口。</w:t>
      </w:r>
    </w:p>
    <w:p>
      <w:pPr>
        <w:pStyle w:val="61"/>
        <w:ind w:firstLine="420"/>
      </w:pPr>
      <w:r>
        <w:rPr>
          <w:rFonts w:hint="eastAsia"/>
        </w:rPr>
        <w:t>本文件起草单位：</w:t>
      </w:r>
    </w:p>
    <w:p>
      <w:pPr>
        <w:pStyle w:val="61"/>
        <w:ind w:firstLine="420"/>
      </w:pPr>
      <w:r>
        <w:rPr>
          <w:rFonts w:hint="eastAsia"/>
        </w:rPr>
        <w:t>本文件主要起草人：</w:t>
      </w:r>
      <w:r>
        <w:t xml:space="preserve"> </w:t>
      </w:r>
    </w:p>
    <w:p>
      <w:pPr>
        <w:pStyle w:val="61"/>
        <w:ind w:firstLine="420"/>
      </w:pPr>
    </w:p>
    <w:p>
      <w:pPr>
        <w:pStyle w:val="61"/>
        <w:ind w:firstLine="420"/>
      </w:pPr>
    </w:p>
    <w:p>
      <w:pPr>
        <w:pStyle w:val="61"/>
        <w:ind w:firstLine="420"/>
      </w:pPr>
    </w:p>
    <w:p>
      <w:pPr>
        <w:pStyle w:val="61"/>
        <w:ind w:firstLine="0" w:firstLineChars="0"/>
        <w:sectPr>
          <w:headerReference r:id="rId9" w:type="default"/>
          <w:footerReference r:id="rId11" w:type="default"/>
          <w:headerReference r:id="rId10" w:type="even"/>
          <w:footerReference r:id="rId12" w:type="even"/>
          <w:pgSz w:w="11906" w:h="16838"/>
          <w:pgMar w:top="567" w:right="1134" w:bottom="1134" w:left="1134" w:header="1418" w:footer="1134" w:gutter="284"/>
          <w:pgNumType w:fmt="upperRoman" w:start="3"/>
          <w:cols w:space="425" w:num="1"/>
          <w:formProt w:val="0"/>
          <w:docGrid w:linePitch="312" w:charSpace="0"/>
        </w:sectPr>
      </w:pPr>
    </w:p>
    <w:bookmarkEnd w:id="14"/>
    <w:sdt>
      <w:sdtPr>
        <w:tag w:val="NEW_STAND_NAME"/>
        <w:id w:val="595910757"/>
        <w:lock w:val="sdtLocked"/>
        <w:placeholder>
          <w:docPart w:val="37BCCEF4DA094EE1A3EA89D73B495B65"/>
        </w:placeholder>
      </w:sdtPr>
      <w:sdtContent>
        <w:p>
          <w:pPr>
            <w:pStyle w:val="182"/>
            <w:spacing w:before="567" w:after="680" w:line="240" w:lineRule="auto"/>
          </w:pPr>
          <w:bookmarkStart w:id="15" w:name="NEW_STAND_NAME"/>
          <w:bookmarkStart w:id="16" w:name="BookMark4"/>
          <w:r>
            <w:rPr>
              <w:rFonts w:hint="eastAsia"/>
            </w:rPr>
            <w:t>光伏组件用半钢化玻璃耐热冲击性能测试方法</w:t>
          </w:r>
        </w:p>
      </w:sdtContent>
    </w:sdt>
    <w:bookmarkEnd w:id="15"/>
    <w:p>
      <w:pPr>
        <w:pStyle w:val="109"/>
        <w:spacing w:before="240" w:after="240"/>
      </w:pPr>
      <w:bookmarkStart w:id="17" w:name="_Toc24884211"/>
      <w:bookmarkStart w:id="18" w:name="_Toc17233333"/>
      <w:bookmarkStart w:id="19" w:name="_Toc26718930"/>
      <w:bookmarkStart w:id="20" w:name="_Toc26986530"/>
      <w:bookmarkStart w:id="21" w:name="_Toc24884218"/>
      <w:bookmarkStart w:id="22" w:name="_Toc26648465"/>
      <w:bookmarkStart w:id="23" w:name="_Toc17233325"/>
      <w:bookmarkStart w:id="24" w:name="_Toc79045635"/>
      <w:bookmarkStart w:id="25" w:name="_Toc79504498"/>
      <w:bookmarkStart w:id="26" w:name="_Toc26986771"/>
      <w:bookmarkStart w:id="27" w:name="_Toc145339176"/>
      <w:bookmarkStart w:id="28" w:name="_Toc10800"/>
      <w:r>
        <w:rPr>
          <w:rFonts w:hint="eastAsia"/>
        </w:rPr>
        <w:t>范围</w:t>
      </w:r>
      <w:bookmarkEnd w:id="17"/>
      <w:bookmarkEnd w:id="18"/>
      <w:bookmarkEnd w:id="19"/>
      <w:bookmarkEnd w:id="20"/>
      <w:bookmarkEnd w:id="21"/>
      <w:bookmarkEnd w:id="22"/>
      <w:bookmarkEnd w:id="23"/>
      <w:bookmarkEnd w:id="24"/>
      <w:bookmarkEnd w:id="25"/>
      <w:bookmarkEnd w:id="26"/>
      <w:bookmarkEnd w:id="27"/>
      <w:bookmarkEnd w:id="28"/>
    </w:p>
    <w:p>
      <w:pPr>
        <w:pStyle w:val="61"/>
        <w:ind w:firstLine="420"/>
      </w:pPr>
      <w:bookmarkStart w:id="29" w:name="_Toc26648466"/>
      <w:bookmarkStart w:id="30" w:name="_Toc24884212"/>
      <w:bookmarkStart w:id="31" w:name="_Toc17233326"/>
      <w:bookmarkStart w:id="32" w:name="_Toc24884219"/>
      <w:bookmarkStart w:id="33" w:name="_Toc17233334"/>
      <w:r>
        <w:rPr>
          <w:rFonts w:hint="eastAsia"/>
        </w:rPr>
        <w:t>本文件规定了经热处理工艺制成的光伏组件用半钢化玻璃耐热冲击试验的术语和定义、设备及样品要求、测试程序、判定规则及报告。</w:t>
      </w:r>
    </w:p>
    <w:p>
      <w:pPr>
        <w:pStyle w:val="61"/>
        <w:ind w:firstLine="420"/>
      </w:pPr>
      <w:r>
        <w:rPr>
          <w:rFonts w:hint="eastAsia"/>
        </w:rPr>
        <w:t>本文件适用于经热处理工艺制成的厚度小于2.5mm的光伏组件用半钢化玻璃。</w:t>
      </w:r>
    </w:p>
    <w:p>
      <w:pPr>
        <w:pStyle w:val="109"/>
        <w:spacing w:before="240" w:after="240"/>
      </w:pPr>
      <w:bookmarkStart w:id="34" w:name="_Toc26986772"/>
      <w:bookmarkStart w:id="35" w:name="_Toc79504499"/>
      <w:bookmarkStart w:id="36" w:name="_Toc25811"/>
      <w:bookmarkStart w:id="37" w:name="_Toc26718931"/>
      <w:bookmarkStart w:id="38" w:name="_Toc26986531"/>
      <w:bookmarkStart w:id="39" w:name="_Toc79045636"/>
      <w:bookmarkStart w:id="40" w:name="_Toc145339177"/>
      <w:r>
        <w:rPr>
          <w:rFonts w:hint="eastAsia"/>
        </w:rPr>
        <w:t>规范性引用文件</w:t>
      </w:r>
      <w:bookmarkEnd w:id="29"/>
      <w:bookmarkEnd w:id="30"/>
      <w:bookmarkEnd w:id="31"/>
      <w:bookmarkEnd w:id="32"/>
      <w:bookmarkEnd w:id="33"/>
      <w:bookmarkEnd w:id="34"/>
      <w:bookmarkEnd w:id="35"/>
      <w:bookmarkEnd w:id="36"/>
      <w:bookmarkEnd w:id="37"/>
      <w:bookmarkEnd w:id="38"/>
      <w:bookmarkEnd w:id="39"/>
      <w:bookmarkEnd w:id="40"/>
    </w:p>
    <w:p>
      <w:pPr>
        <w:pStyle w:val="6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61"/>
        <w:ind w:firstLine="420"/>
      </w:pPr>
      <w:r>
        <w:rPr>
          <w:rFonts w:hint="eastAsia"/>
        </w:rPr>
        <w:t>GB/T 27025-20</w:t>
      </w:r>
      <w:r>
        <w:t>19</w:t>
      </w:r>
      <w:r>
        <w:rPr>
          <w:rFonts w:hint="eastAsia"/>
        </w:rPr>
        <w:t xml:space="preserve"> 检测和校准实验室能力的通用要求</w:t>
      </w:r>
    </w:p>
    <w:p>
      <w:pPr>
        <w:pStyle w:val="109"/>
        <w:spacing w:before="240" w:after="240"/>
      </w:pPr>
      <w:bookmarkStart w:id="41" w:name="_Toc3929"/>
      <w:bookmarkStart w:id="42" w:name="_Toc79504500"/>
      <w:bookmarkStart w:id="43" w:name="_Toc145339178"/>
      <w:bookmarkStart w:id="44" w:name="_Toc79045637"/>
      <w:r>
        <w:rPr>
          <w:rFonts w:hint="eastAsia"/>
          <w:szCs w:val="21"/>
        </w:rPr>
        <w:t>术语和定义</w:t>
      </w:r>
      <w:bookmarkEnd w:id="41"/>
      <w:bookmarkEnd w:id="42"/>
      <w:bookmarkEnd w:id="43"/>
      <w:bookmarkEnd w:id="44"/>
    </w:p>
    <w:p>
      <w:pPr>
        <w:pStyle w:val="61"/>
        <w:ind w:firstLine="420"/>
      </w:pPr>
      <w:bookmarkStart w:id="45" w:name="_Toc26986532"/>
      <w:bookmarkEnd w:id="45"/>
      <w:r>
        <w:t>下列术语和定义适用于本文件。</w:t>
      </w:r>
    </w:p>
    <w:p>
      <w:pPr>
        <w:pStyle w:val="228"/>
        <w:ind w:left="420" w:hanging="420" w:hangingChars="200"/>
        <w:rPr>
          <w:rFonts w:ascii="黑体" w:hAnsi="黑体" w:eastAsia="黑体" w:cs="黑体"/>
        </w:rPr>
      </w:pPr>
    </w:p>
    <w:p>
      <w:pPr>
        <w:pStyle w:val="228"/>
        <w:numPr>
          <w:ilvl w:val="2"/>
          <w:numId w:val="0"/>
        </w:numPr>
        <w:ind w:left="420" w:leftChars="200"/>
        <w:rPr>
          <w:rFonts w:ascii="黑体" w:hAnsi="黑体" w:eastAsia="黑体" w:cs="黑体"/>
        </w:rPr>
      </w:pPr>
      <w:r>
        <w:rPr>
          <w:rFonts w:hint="eastAsia" w:ascii="黑体" w:hAnsi="黑体" w:eastAsia="黑体" w:cs="黑体"/>
        </w:rPr>
        <w:t>光伏组件用半钢化玻璃　heat strengthened glass for photovoltaic modules</w:t>
      </w:r>
    </w:p>
    <w:p>
      <w:pPr>
        <w:pStyle w:val="61"/>
        <w:ind w:firstLine="420"/>
      </w:pPr>
      <w:r>
        <w:rPr>
          <w:rFonts w:hint="eastAsia"/>
        </w:rPr>
        <w:t>通过控制加热和冷却过程，在玻璃表面引入永久压应力层，使玻璃的机械强度和耐热冲击性能提高的光伏组件用镀釉玻璃和非镀釉玻璃。</w:t>
      </w:r>
    </w:p>
    <w:p>
      <w:pPr>
        <w:pStyle w:val="109"/>
        <w:spacing w:before="240" w:after="240"/>
      </w:pPr>
      <w:bookmarkStart w:id="46" w:name="_Toc79045639"/>
      <w:bookmarkEnd w:id="46"/>
      <w:bookmarkStart w:id="47" w:name="_Hlk145335447"/>
      <w:bookmarkStart w:id="48" w:name="_Toc145339179"/>
      <w:r>
        <w:rPr>
          <w:rFonts w:hint="eastAsia"/>
        </w:rPr>
        <w:t>设备及样品要求</w:t>
      </w:r>
      <w:bookmarkEnd w:id="47"/>
      <w:bookmarkEnd w:id="48"/>
    </w:p>
    <w:p>
      <w:pPr>
        <w:pStyle w:val="61"/>
        <w:ind w:firstLine="420"/>
      </w:pPr>
      <w:r>
        <w:rPr>
          <w:rFonts w:hint="eastAsia"/>
        </w:rPr>
        <w:t>如图1所示，应满足以下测试要求：</w:t>
      </w:r>
    </w:p>
    <w:p>
      <w:pPr>
        <w:pStyle w:val="61"/>
        <w:ind w:left="840" w:leftChars="200" w:hanging="420" w:hangingChars="200"/>
      </w:pPr>
      <w:r>
        <w:rPr>
          <w:rFonts w:hint="eastAsia"/>
        </w:rPr>
        <w:t>a） 测试承载平台及工装：用于放置光伏组件用半钢化玻璃，尺寸可调节为宜。测试承载平台做整体镂空设计，便于监测玻璃中间位置的温度。配备支撑工装，用于支撑热风枪出风口到玻璃之间的距离。</w:t>
      </w:r>
    </w:p>
    <w:p>
      <w:pPr>
        <w:pStyle w:val="61"/>
        <w:ind w:firstLine="420"/>
      </w:pPr>
      <w:r>
        <w:rPr>
          <w:rFonts w:hint="eastAsia"/>
        </w:rPr>
        <w:t>b） 热风枪：用于给玻璃快速升温。建议功率2000W，出风口直径20mm为宜；</w:t>
      </w:r>
    </w:p>
    <w:p>
      <w:pPr>
        <w:pStyle w:val="61"/>
        <w:ind w:firstLine="420"/>
      </w:pPr>
      <w:r>
        <w:rPr>
          <w:rFonts w:hint="eastAsia"/>
        </w:rPr>
        <w:t>c） 温度采集器：用于监测玻璃的温度</w:t>
      </w:r>
      <w:r>
        <w:t>,</w:t>
      </w:r>
      <w:r>
        <w:rPr>
          <w:rFonts w:hint="eastAsia"/>
        </w:rPr>
        <w:t>精度±1℃；</w:t>
      </w:r>
    </w:p>
    <w:p>
      <w:pPr>
        <w:pStyle w:val="61"/>
        <w:ind w:firstLine="420"/>
      </w:pPr>
      <w:r>
        <w:rPr>
          <w:rFonts w:hint="eastAsia"/>
        </w:rPr>
        <w:t>d） 测试环境条件：温度（25±5）℃，湿度≤75%RH；</w:t>
      </w:r>
    </w:p>
    <w:p>
      <w:pPr>
        <w:pStyle w:val="61"/>
        <w:ind w:firstLine="420"/>
      </w:pPr>
      <w:r>
        <w:rPr>
          <w:rFonts w:hint="eastAsia"/>
        </w:rPr>
        <w:t>e） 待测样品温度要求：（25±10）℃；</w:t>
      </w:r>
    </w:p>
    <w:p>
      <w:pPr>
        <w:pStyle w:val="61"/>
        <w:ind w:firstLine="420"/>
      </w:pPr>
      <w:r>
        <w:rPr>
          <w:rFonts w:hint="eastAsia"/>
        </w:rPr>
        <w:t>f） 待测样品数量：至少4块，测试样品随机挑选同批次光伏组件用半钢化玻璃。</w:t>
      </w:r>
    </w:p>
    <w:p>
      <w:pPr>
        <w:pStyle w:val="61"/>
        <w:ind w:firstLine="420"/>
        <w:jc w:val="center"/>
      </w:pPr>
      <w:r>
        <w:rPr>
          <w:rFonts w:ascii="Times New Roman"/>
        </w:rPr>
        <w:drawing>
          <wp:inline distT="0" distB="0" distL="0" distR="0">
            <wp:extent cx="4161155" cy="3186430"/>
            <wp:effectExtent l="0" t="0" r="10795" b="13970"/>
            <wp:docPr id="12" name="图片 12" descr="C:\Users\rengg\AppData\Local\Temp\16505245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rengg\AppData\Local\Temp\1650524530(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61155" cy="3186430"/>
                    </a:xfrm>
                    <a:prstGeom prst="rect">
                      <a:avLst/>
                    </a:prstGeom>
                    <a:noFill/>
                    <a:ln>
                      <a:noFill/>
                    </a:ln>
                  </pic:spPr>
                </pic:pic>
              </a:graphicData>
            </a:graphic>
          </wp:inline>
        </w:drawing>
      </w:r>
    </w:p>
    <w:p>
      <w:pPr>
        <w:pStyle w:val="236"/>
        <w:rPr>
          <w:rFonts w:ascii="Times New Roman"/>
        </w:rPr>
      </w:pPr>
      <w:r>
        <w:rPr>
          <w:rFonts w:hint="eastAsia"/>
        </w:rPr>
        <w:t>标引序号</w:t>
      </w:r>
      <w:r>
        <w:rPr>
          <w:rFonts w:ascii="Times New Roman"/>
        </w:rPr>
        <w:t>说明：</w:t>
      </w:r>
    </w:p>
    <w:p>
      <w:pPr>
        <w:pStyle w:val="236"/>
        <w:rPr>
          <w:rFonts w:hint="eastAsia" w:ascii="宋体" w:hAnsi="宋体" w:eastAsia="宋体" w:cs="宋体"/>
        </w:rPr>
      </w:pPr>
      <w:r>
        <w:rPr>
          <w:rFonts w:hint="eastAsia" w:ascii="宋体" w:hAnsi="宋体" w:eastAsia="宋体" w:cs="宋体"/>
        </w:rPr>
        <w:t>1——光伏玻璃；</w:t>
      </w:r>
    </w:p>
    <w:p>
      <w:pPr>
        <w:pStyle w:val="236"/>
        <w:rPr>
          <w:rFonts w:hint="eastAsia" w:ascii="宋体" w:hAnsi="宋体" w:eastAsia="宋体" w:cs="宋体"/>
        </w:rPr>
      </w:pPr>
      <w:r>
        <w:rPr>
          <w:rFonts w:hint="eastAsia" w:ascii="宋体" w:hAnsi="宋体" w:eastAsia="宋体" w:cs="宋体"/>
        </w:rPr>
        <w:t>2——测试平台；</w:t>
      </w:r>
    </w:p>
    <w:p>
      <w:pPr>
        <w:pStyle w:val="236"/>
        <w:rPr>
          <w:rFonts w:hint="eastAsia" w:ascii="宋体" w:hAnsi="宋体" w:eastAsia="宋体" w:cs="宋体"/>
        </w:rPr>
      </w:pPr>
      <w:r>
        <w:rPr>
          <w:rFonts w:hint="eastAsia" w:ascii="宋体" w:hAnsi="宋体" w:eastAsia="宋体" w:cs="宋体"/>
        </w:rPr>
        <w:t>3——温度采集器；</w:t>
      </w:r>
    </w:p>
    <w:p>
      <w:pPr>
        <w:pStyle w:val="236"/>
        <w:rPr>
          <w:rFonts w:hint="eastAsia" w:ascii="宋体" w:hAnsi="宋体" w:eastAsia="宋体" w:cs="宋体"/>
        </w:rPr>
      </w:pPr>
      <w:r>
        <w:rPr>
          <w:rFonts w:hint="eastAsia" w:ascii="宋体" w:hAnsi="宋体" w:eastAsia="宋体" w:cs="宋体"/>
        </w:rPr>
        <w:t>4——热电偶；</w:t>
      </w:r>
    </w:p>
    <w:p>
      <w:pPr>
        <w:pStyle w:val="236"/>
        <w:rPr>
          <w:rFonts w:hint="eastAsia" w:ascii="宋体" w:hAnsi="宋体" w:eastAsia="宋体" w:cs="宋体"/>
        </w:rPr>
      </w:pPr>
      <w:r>
        <w:rPr>
          <w:rFonts w:hint="eastAsia" w:ascii="宋体" w:hAnsi="宋体" w:eastAsia="宋体" w:cs="宋体"/>
        </w:rPr>
        <w:t>5——支撑工装；</w:t>
      </w:r>
    </w:p>
    <w:p>
      <w:pPr>
        <w:pStyle w:val="236"/>
        <w:rPr>
          <w:rFonts w:hint="eastAsia" w:ascii="宋体" w:hAnsi="宋体" w:eastAsia="宋体" w:cs="宋体"/>
        </w:rPr>
      </w:pPr>
      <w:r>
        <w:rPr>
          <w:rFonts w:hint="eastAsia" w:ascii="宋体" w:hAnsi="宋体" w:eastAsia="宋体" w:cs="宋体"/>
        </w:rPr>
        <w:t>6——热风枪。</w:t>
      </w:r>
    </w:p>
    <w:p>
      <w:pPr>
        <w:pStyle w:val="61"/>
        <w:keepNext w:val="0"/>
        <w:keepLines w:val="0"/>
        <w:pageBreakBefore w:val="0"/>
        <w:widowControl/>
        <w:kinsoku/>
        <w:wordWrap/>
        <w:overflowPunct/>
        <w:topLinePunct w:val="0"/>
        <w:autoSpaceDE w:val="0"/>
        <w:autoSpaceDN w:val="0"/>
        <w:bidi w:val="0"/>
        <w:adjustRightInd/>
        <w:snapToGrid/>
        <w:spacing w:before="120" w:beforeLines="50" w:after="120" w:afterLines="50"/>
        <w:ind w:firstLine="0" w:firstLineChars="0"/>
        <w:jc w:val="center"/>
        <w:textAlignment w:val="auto"/>
        <w:rPr>
          <w:rFonts w:ascii="黑体" w:hAnsi="黑体" w:eastAsia="黑体"/>
        </w:rPr>
      </w:pPr>
      <w:r>
        <w:rPr>
          <w:rFonts w:ascii="黑体" w:hAnsi="黑体" w:eastAsia="黑体"/>
        </w:rPr>
        <w:t xml:space="preserve">图1 </w:t>
      </w:r>
      <w:r>
        <w:rPr>
          <w:rFonts w:hint="eastAsia" w:ascii="黑体" w:hAnsi="黑体" w:eastAsia="黑体"/>
          <w:lang w:val="en-US" w:eastAsia="zh-CN"/>
        </w:rPr>
        <w:t xml:space="preserve"> </w:t>
      </w:r>
      <w:r>
        <w:rPr>
          <w:rFonts w:ascii="黑体" w:hAnsi="黑体" w:eastAsia="黑体"/>
        </w:rPr>
        <w:t>测试设备示</w:t>
      </w:r>
      <w:r>
        <w:rPr>
          <w:rFonts w:hint="eastAsia" w:ascii="黑体" w:hAnsi="黑体" w:eastAsia="黑体"/>
        </w:rPr>
        <w:t>意图</w:t>
      </w:r>
    </w:p>
    <w:p>
      <w:pPr>
        <w:pStyle w:val="109"/>
        <w:spacing w:before="240" w:after="240"/>
      </w:pPr>
      <w:bookmarkStart w:id="49" w:name="_Toc79504505"/>
      <w:bookmarkStart w:id="50" w:name="_Toc17454"/>
      <w:bookmarkStart w:id="51" w:name="_Toc145339180"/>
      <w:r>
        <w:rPr>
          <w:rFonts w:hint="eastAsia"/>
        </w:rPr>
        <w:t>测试程序</w:t>
      </w:r>
      <w:bookmarkEnd w:id="49"/>
      <w:bookmarkEnd w:id="50"/>
      <w:bookmarkEnd w:id="51"/>
    </w:p>
    <w:p>
      <w:pPr>
        <w:pStyle w:val="110"/>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ascii="宋体" w:hAnsi="宋体" w:eastAsia="宋体"/>
        </w:rPr>
      </w:pPr>
      <w:bookmarkStart w:id="52" w:name="_Toc28008"/>
      <w:bookmarkStart w:id="53" w:name="_Toc79504506"/>
      <w:bookmarkStart w:id="54" w:name="_Toc145339181"/>
      <w:r>
        <w:rPr>
          <w:rFonts w:hint="eastAsia" w:ascii="宋体" w:hAnsi="宋体" w:eastAsia="宋体"/>
        </w:rPr>
        <w:t>样品放置：根据光伏玻璃尺寸调节测试平台尺寸，然后将光伏组件用半钢化玻璃平放在测试承载台上，将光伏组件用半钢化玻璃空气面向下，并且将光伏组件用半钢化玻璃的四周边缘悬空，使玻璃边缘与测试承载台边缘距离为50mm（如图2所示）</w:t>
      </w:r>
      <w:bookmarkEnd w:id="52"/>
      <w:bookmarkEnd w:id="53"/>
      <w:bookmarkEnd w:id="54"/>
      <w:r>
        <w:rPr>
          <w:rFonts w:hint="eastAsia" w:ascii="宋体" w:hAnsi="宋体" w:eastAsia="宋体"/>
        </w:rPr>
        <w:t>。</w:t>
      </w:r>
    </w:p>
    <w:p>
      <w:pPr>
        <w:pStyle w:val="236"/>
        <w:ind w:firstLine="300"/>
        <w:jc w:val="center"/>
        <w:rPr>
          <w:sz w:val="15"/>
          <w:szCs w:val="15"/>
        </w:rPr>
      </w:pPr>
      <w:r>
        <w:rPr>
          <w:sz w:val="15"/>
          <w:szCs w:val="15"/>
        </w:rPr>
        <mc:AlternateContent>
          <mc:Choice Requires="wps">
            <w:drawing>
              <wp:anchor distT="45720" distB="45720" distL="114300" distR="114300" simplePos="0" relativeHeight="251672576" behindDoc="0" locked="0" layoutInCell="1" allowOverlap="1">
                <wp:simplePos x="0" y="0"/>
                <wp:positionH relativeFrom="column">
                  <wp:posOffset>4822825</wp:posOffset>
                </wp:positionH>
                <wp:positionV relativeFrom="paragraph">
                  <wp:posOffset>2230755</wp:posOffset>
                </wp:positionV>
                <wp:extent cx="611505" cy="1404620"/>
                <wp:effectExtent l="0" t="0" r="0" b="7620"/>
                <wp:wrapNone/>
                <wp:docPr id="2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11619" cy="1404620"/>
                        </a:xfrm>
                        <a:prstGeom prst="rect">
                          <a:avLst/>
                        </a:prstGeom>
                        <a:solidFill>
                          <a:srgbClr val="FFFFFF"/>
                        </a:solidFill>
                        <a:ln w="9525">
                          <a:noFill/>
                          <a:miter lim="800000"/>
                        </a:ln>
                      </wps:spPr>
                      <wps:txbx>
                        <w:txbxContent>
                          <w:p>
                            <w:pPr>
                              <w:jc w:val="center"/>
                              <w:rPr>
                                <w:rFonts w:hint="eastAsia" w:ascii="宋体" w:hAnsi="宋体" w:eastAsia="宋体" w:cs="宋体"/>
                                <w:sz w:val="15"/>
                                <w:szCs w:val="15"/>
                              </w:rPr>
                            </w:pPr>
                            <w:r>
                              <w:rPr>
                                <w:rFonts w:hint="eastAsia" w:ascii="宋体" w:hAnsi="宋体" w:eastAsia="宋体" w:cs="宋体"/>
                                <w:sz w:val="15"/>
                                <w:szCs w:val="15"/>
                              </w:rPr>
                              <w:t>50㎜</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79.75pt;margin-top:175.65pt;height:110.6pt;width:48.15pt;z-index:251672576;mso-width-relative:page;mso-height-relative:margin;mso-height-percent:200;" fillcolor="#FFFFFF" filled="t" stroked="f" coordsize="21600,21600" o:gfxdata="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aEHId9kAAAALAQAADwAAAAAAAAABACAAAAAiAAAAZHJzL2Rv&#10;d25yZXYueG1sUEsBAhQAFAAAAAgAh07iQHX6vts5AgAAUwQAAA4AAAAAAAAAAQAgAAAAKAEAAGRy&#10;cy9lMm9Eb2MueG1sUEsFBgAAAAAGAAYAWQEAANMFAAAAAA==&#10;">
                <v:fill on="t" focussize="0,0"/>
                <v:stroke on="f" miterlimit="8" joinstyle="miter"/>
                <v:imagedata o:title=""/>
                <o:lock v:ext="edit" aspectratio="f"/>
                <v:textbox style="mso-fit-shape-to-text:t;">
                  <w:txbxContent>
                    <w:p>
                      <w:pPr>
                        <w:jc w:val="center"/>
                        <w:rPr>
                          <w:rFonts w:hint="eastAsia" w:ascii="宋体" w:hAnsi="宋体" w:eastAsia="宋体" w:cs="宋体"/>
                          <w:sz w:val="15"/>
                          <w:szCs w:val="15"/>
                        </w:rPr>
                      </w:pPr>
                      <w:r>
                        <w:rPr>
                          <w:rFonts w:hint="eastAsia" w:ascii="宋体" w:hAnsi="宋体" w:eastAsia="宋体" w:cs="宋体"/>
                          <w:sz w:val="15"/>
                          <w:szCs w:val="15"/>
                        </w:rPr>
                        <w:t>50㎜</w:t>
                      </w:r>
                    </w:p>
                  </w:txbxContent>
                </v:textbox>
              </v:shape>
            </w:pict>
          </mc:Fallback>
        </mc:AlternateContent>
      </w:r>
      <w:r>
        <w:rPr>
          <w:sz w:val="15"/>
          <w:szCs w:val="15"/>
        </w:rPr>
        <mc:AlternateContent>
          <mc:Choice Requires="wps">
            <w:drawing>
              <wp:anchor distT="45720" distB="45720" distL="114300" distR="114300" simplePos="0" relativeHeight="251674624" behindDoc="0" locked="0" layoutInCell="1" allowOverlap="1">
                <wp:simplePos x="0" y="0"/>
                <wp:positionH relativeFrom="margin">
                  <wp:posOffset>5530215</wp:posOffset>
                </wp:positionH>
                <wp:positionV relativeFrom="paragraph">
                  <wp:posOffset>1308735</wp:posOffset>
                </wp:positionV>
                <wp:extent cx="628650" cy="1404620"/>
                <wp:effectExtent l="0" t="0" r="0" b="7620"/>
                <wp:wrapNone/>
                <wp:docPr id="2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28650" cy="1404620"/>
                        </a:xfrm>
                        <a:prstGeom prst="rect">
                          <a:avLst/>
                        </a:prstGeom>
                        <a:solidFill>
                          <a:srgbClr val="FFFFFF"/>
                        </a:solidFill>
                        <a:ln w="9525">
                          <a:noFill/>
                          <a:miter lim="800000"/>
                        </a:ln>
                      </wps:spPr>
                      <wps:txbx>
                        <w:txbxContent>
                          <w:p>
                            <w:pPr>
                              <w:rPr>
                                <w:rFonts w:hint="eastAsia" w:ascii="宋体" w:hAnsi="宋体" w:eastAsia="宋体" w:cs="宋体"/>
                                <w:sz w:val="15"/>
                                <w:szCs w:val="15"/>
                              </w:rPr>
                            </w:pPr>
                            <w:r>
                              <w:rPr>
                                <w:rFonts w:hint="eastAsia" w:ascii="宋体" w:hAnsi="宋体" w:eastAsia="宋体" w:cs="宋体"/>
                                <w:sz w:val="15"/>
                                <w:szCs w:val="15"/>
                              </w:rPr>
                              <w:t>5~10㎜</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435.45pt;margin-top:103.05pt;height:110.6pt;width:49.5pt;mso-position-horizontal-relative:margin;z-index:251674624;mso-width-relative:page;mso-height-relative:margin;mso-height-percent:200;" fillcolor="#FFFFFF" filled="t" stroked="f" coordsize="21600,21600" o:gfxdata="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mBY/A9oAAAALAQAADwAAAAAAAAABACAAAAAiAAAAZHJzL2Rv&#10;d25yZXYueG1sUEsBAhQAFAAAAAgAh07iQMfr+Ak4AgAAUwQAAA4AAAAAAAAAAQAgAAAAKQEAAGRy&#10;cy9lMm9Eb2MueG1sUEsFBgAAAAAGAAYAWQEAANMFAAAAAA==&#10;">
                <v:fill on="t" focussize="0,0"/>
                <v:stroke on="f" miterlimit="8" joinstyle="miter"/>
                <v:imagedata o:title=""/>
                <o:lock v:ext="edit" aspectratio="f"/>
                <v:textbox style="mso-fit-shape-to-text:t;">
                  <w:txbxContent>
                    <w:p>
                      <w:pPr>
                        <w:rPr>
                          <w:rFonts w:hint="eastAsia" w:ascii="宋体" w:hAnsi="宋体" w:eastAsia="宋体" w:cs="宋体"/>
                          <w:sz w:val="15"/>
                          <w:szCs w:val="15"/>
                        </w:rPr>
                      </w:pPr>
                      <w:r>
                        <w:rPr>
                          <w:rFonts w:hint="eastAsia" w:ascii="宋体" w:hAnsi="宋体" w:eastAsia="宋体" w:cs="宋体"/>
                          <w:sz w:val="15"/>
                          <w:szCs w:val="15"/>
                        </w:rPr>
                        <w:t>5~10㎜</w:t>
                      </w:r>
                    </w:p>
                  </w:txbxContent>
                </v:textbox>
              </v:shape>
            </w:pict>
          </mc:Fallback>
        </mc:AlternateContent>
      </w:r>
      <w:r>
        <w:rPr>
          <w:sz w:val="15"/>
          <w:szCs w:val="15"/>
        </w:rPr>
        <mc:AlternateContent>
          <mc:Choice Requires="wps">
            <w:drawing>
              <wp:anchor distT="0" distB="0" distL="114300" distR="114300" simplePos="0" relativeHeight="251671552" behindDoc="0" locked="0" layoutInCell="1" allowOverlap="1">
                <wp:simplePos x="0" y="0"/>
                <wp:positionH relativeFrom="column">
                  <wp:posOffset>4942840</wp:posOffset>
                </wp:positionH>
                <wp:positionV relativeFrom="paragraph">
                  <wp:posOffset>1871980</wp:posOffset>
                </wp:positionV>
                <wp:extent cx="338455" cy="479425"/>
                <wp:effectExtent l="5715" t="0" r="10160" b="86360"/>
                <wp:wrapNone/>
                <wp:docPr id="24" name="右大括号 24"/>
                <wp:cNvGraphicFramePr/>
                <a:graphic xmlns:a="http://schemas.openxmlformats.org/drawingml/2006/main">
                  <a:graphicData uri="http://schemas.microsoft.com/office/word/2010/wordprocessingShape">
                    <wps:wsp>
                      <wps:cNvSpPr/>
                      <wps:spPr>
                        <a:xfrm rot="5400000">
                          <a:off x="0" y="0"/>
                          <a:ext cx="338455" cy="479425"/>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8" type="#_x0000_t88" style="position:absolute;left:0pt;margin-left:389.2pt;margin-top:147.4pt;height:37.75pt;width:26.65pt;rotation:5898240f;z-index:251671552;v-text-anchor:middle;mso-width-relative:page;mso-height-relative:page;" filled="f" stroked="t" coordsize="21600,21600" o:gfxdata="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AqBfqXaAAAACwEAAA8AAAAAAAAAAQAg&#10;AAAAIgAAAGRycy9kb3ducmV2LnhtbFBLAQIUABQAAAAIAIdO4kAQHl7ufgIAAOUEAAAOAAAAAAAA&#10;AAEAIAAAACkBAABkcnMvZTJvRG9jLnhtbFBLBQYAAAAABgAGAFkBAAAZBgAAAAA=&#10;" adj="1270,10800">
                <v:fill on="f" focussize="0,0"/>
                <v:stroke weight="0.5pt" color="#000000 [3200]" miterlimit="8" joinstyle="miter"/>
                <v:imagedata o:title=""/>
                <o:lock v:ext="edit" aspectratio="f"/>
              </v:shape>
            </w:pict>
          </mc:Fallback>
        </mc:AlternateContent>
      </w:r>
      <w:r>
        <w:rPr>
          <w:sz w:val="15"/>
          <w:szCs w:val="15"/>
        </w:rPr>
        <mc:AlternateContent>
          <mc:Choice Requires="wps">
            <w:drawing>
              <wp:anchor distT="0" distB="0" distL="114300" distR="114300" simplePos="0" relativeHeight="251673600" behindDoc="0" locked="0" layoutInCell="1" allowOverlap="1">
                <wp:simplePos x="0" y="0"/>
                <wp:positionH relativeFrom="margin">
                  <wp:posOffset>5443220</wp:posOffset>
                </wp:positionH>
                <wp:positionV relativeFrom="paragraph">
                  <wp:posOffset>1430020</wp:posOffset>
                </wp:positionV>
                <wp:extent cx="142875" cy="200025"/>
                <wp:effectExtent l="0" t="0" r="47625" b="28575"/>
                <wp:wrapNone/>
                <wp:docPr id="26" name="右大括号 26"/>
                <wp:cNvGraphicFramePr/>
                <a:graphic xmlns:a="http://schemas.openxmlformats.org/drawingml/2006/main">
                  <a:graphicData uri="http://schemas.microsoft.com/office/word/2010/wordprocessingShape">
                    <wps:wsp>
                      <wps:cNvSpPr/>
                      <wps:spPr>
                        <a:xfrm>
                          <a:off x="0" y="0"/>
                          <a:ext cx="142875" cy="200025"/>
                        </a:xfrm>
                        <a:prstGeom prst="rightBrace">
                          <a:avLst>
                            <a:gd name="adj1" fmla="val 0"/>
                            <a:gd name="adj2" fmla="val 5000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8" type="#_x0000_t88" style="position:absolute;left:0pt;margin-left:428.6pt;margin-top:112.6pt;height:15.75pt;width:11.25pt;mso-position-horizontal-relative:margin;z-index:251673600;v-text-anchor:middle;mso-width-relative:page;mso-height-relative:page;" filled="f" stroked="t" coordsize="21600,21600" o:gfxdata="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ICgWFbbAAAACwEAAA8AAAAAAAAAAQAgAAAAIgAAAGRycy9kb3ducmV2LnhtbFBLAQIUABQAAAAI&#10;AIdO4kDFKtFBlQIAACQFAAAOAAAAAAAAAAEAIAAAACoBAABkcnMvZTJvRG9jLnhtbFBLBQYAAAAA&#10;BgAGAFkBAAAxBgAAAAA=&#10;" adj="0,10800">
                <v:fill on="f" focussize="0,0"/>
                <v:stroke weight="0.5pt" color="#000000 [3200]" miterlimit="8" joinstyle="miter"/>
                <v:imagedata o:title=""/>
                <o:lock v:ext="edit" aspectratio="f"/>
              </v:shape>
            </w:pict>
          </mc:Fallback>
        </mc:AlternateContent>
      </w:r>
      <w:r>
        <w:rPr>
          <w:sz w:val="15"/>
          <w:szCs w:val="15"/>
        </w:rPr>
        <mc:AlternateContent>
          <mc:Choice Requires="wps">
            <w:drawing>
              <wp:anchor distT="45720" distB="45720" distL="114300" distR="114300" simplePos="0" relativeHeight="251668480" behindDoc="0" locked="0" layoutInCell="1" allowOverlap="1">
                <wp:simplePos x="0" y="0"/>
                <wp:positionH relativeFrom="column">
                  <wp:posOffset>61595</wp:posOffset>
                </wp:positionH>
                <wp:positionV relativeFrom="paragraph">
                  <wp:posOffset>253365</wp:posOffset>
                </wp:positionV>
                <wp:extent cx="333375" cy="1404620"/>
                <wp:effectExtent l="0" t="0" r="9525" b="6350"/>
                <wp:wrapNone/>
                <wp:docPr id="2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33375" cy="1404620"/>
                        </a:xfrm>
                        <a:prstGeom prst="rect">
                          <a:avLst/>
                        </a:prstGeom>
                        <a:solidFill>
                          <a:srgbClr val="FFFFFF"/>
                        </a:solidFill>
                        <a:ln w="9525">
                          <a:noFill/>
                          <a:miter lim="800000"/>
                        </a:ln>
                      </wps:spPr>
                      <wps:txbx>
                        <w:txbxContent>
                          <w:p>
                            <w:pPr>
                              <w:rPr>
                                <w:rFonts w:ascii="宋体" w:hAnsi="宋体"/>
                                <w:sz w:val="24"/>
                              </w:rPr>
                            </w:pPr>
                            <w:r>
                              <w:rPr>
                                <w:rFonts w:ascii="宋体" w:hAnsi="宋体"/>
                                <w:sz w:val="24"/>
                              </w:rPr>
                              <w:t>3</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4.85pt;margin-top:19.95pt;height:110.6pt;width:26.25pt;z-index:251668480;mso-width-relative:page;mso-height-relative:margin;mso-height-percent:200;" fillcolor="#FFFFFF" filled="t" stroked="f" coordsize="21600,21600" o:gfxdata="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gZrvPVAAAABwEAAA8AAAAAAAAAAQAgAAAAIgAAAGRycy9kb3ducmV2&#10;LnhtbFBLAQIUABQAAAAIAIdO4kC22wd2OAIAAFMEAAAOAAAAAAAAAAEAIAAAACQBAABkcnMvZTJv&#10;RG9jLnhtbFBLBQYAAAAABgAGAFkBAADOBQAAAAA=&#10;">
                <v:fill on="t" focussize="0,0"/>
                <v:stroke on="f" miterlimit="8" joinstyle="miter"/>
                <v:imagedata o:title=""/>
                <o:lock v:ext="edit" aspectratio="f"/>
                <v:textbox style="mso-fit-shape-to-text:t;">
                  <w:txbxContent>
                    <w:p>
                      <w:pPr>
                        <w:rPr>
                          <w:rFonts w:ascii="宋体" w:hAnsi="宋体"/>
                          <w:sz w:val="24"/>
                        </w:rPr>
                      </w:pPr>
                      <w:r>
                        <w:rPr>
                          <w:rFonts w:ascii="宋体" w:hAnsi="宋体"/>
                          <w:sz w:val="24"/>
                        </w:rPr>
                        <w:t>3</w:t>
                      </w:r>
                    </w:p>
                  </w:txbxContent>
                </v:textbox>
              </v:shape>
            </w:pict>
          </mc:Fallback>
        </mc:AlternateContent>
      </w:r>
      <w:r>
        <w:rPr>
          <w:sz w:val="15"/>
          <w:szCs w:val="15"/>
        </w:rPr>
        <mc:AlternateContent>
          <mc:Choice Requires="wps">
            <w:drawing>
              <wp:anchor distT="45720" distB="45720" distL="114300" distR="114300" simplePos="0" relativeHeight="251670528" behindDoc="0" locked="0" layoutInCell="1" allowOverlap="1">
                <wp:simplePos x="0" y="0"/>
                <wp:positionH relativeFrom="column">
                  <wp:posOffset>99695</wp:posOffset>
                </wp:positionH>
                <wp:positionV relativeFrom="paragraph">
                  <wp:posOffset>2101215</wp:posOffset>
                </wp:positionV>
                <wp:extent cx="266700" cy="1404620"/>
                <wp:effectExtent l="0" t="0" r="0" b="6350"/>
                <wp:wrapNone/>
                <wp:docPr id="2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66700" cy="1404620"/>
                        </a:xfrm>
                        <a:prstGeom prst="rect">
                          <a:avLst/>
                        </a:prstGeom>
                        <a:solidFill>
                          <a:srgbClr val="FFFFFF"/>
                        </a:solidFill>
                        <a:ln w="9525">
                          <a:noFill/>
                          <a:miter lim="800000"/>
                        </a:ln>
                      </wps:spPr>
                      <wps:txbx>
                        <w:txbxContent>
                          <w:p>
                            <w:pPr>
                              <w:rPr>
                                <w:rFonts w:ascii="宋体" w:hAnsi="宋体"/>
                                <w:sz w:val="24"/>
                              </w:rPr>
                            </w:pPr>
                            <w:r>
                              <w:rPr>
                                <w:rFonts w:ascii="宋体" w:hAnsi="宋体"/>
                                <w:sz w:val="24"/>
                              </w:rPr>
                              <w:t>2</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7.85pt;margin-top:165.45pt;height:110.6pt;width:21pt;z-index:251670528;mso-width-relative:page;mso-height-relative:margin;mso-height-percent:200;" fillcolor="#FFFFFF" filled="t" stroked="f" coordsize="21600,21600" o:gfxdata="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KV4k/DXAAAACQEAAA8AAAAAAAAAAQAgAAAAIgAAAGRycy9kb3du&#10;cmV2LnhtbFBLAQIUABQAAAAIAIdO4kCebISGOQIAAFMEAAAOAAAAAAAAAAEAIAAAACYBAABkcnMv&#10;ZTJvRG9jLnhtbFBLBQYAAAAABgAGAFkBAADRBQAAAAA=&#10;">
                <v:fill on="t" focussize="0,0"/>
                <v:stroke on="f" miterlimit="8" joinstyle="miter"/>
                <v:imagedata o:title=""/>
                <o:lock v:ext="edit" aspectratio="f"/>
                <v:textbox style="mso-fit-shape-to-text:t;">
                  <w:txbxContent>
                    <w:p>
                      <w:pPr>
                        <w:rPr>
                          <w:rFonts w:ascii="宋体" w:hAnsi="宋体"/>
                          <w:sz w:val="24"/>
                        </w:rPr>
                      </w:pPr>
                      <w:r>
                        <w:rPr>
                          <w:rFonts w:ascii="宋体" w:hAnsi="宋体"/>
                          <w:sz w:val="24"/>
                        </w:rPr>
                        <w:t>2</w:t>
                      </w:r>
                    </w:p>
                  </w:txbxContent>
                </v:textbox>
              </v:shape>
            </w:pict>
          </mc:Fallback>
        </mc:AlternateContent>
      </w:r>
      <w:r>
        <w:rPr>
          <w:sz w:val="15"/>
          <w:szCs w:val="15"/>
        </w:rPr>
        <mc:AlternateContent>
          <mc:Choice Requires="wps">
            <w:drawing>
              <wp:anchor distT="45720" distB="45720" distL="114300" distR="114300" simplePos="0" relativeHeight="251669504" behindDoc="0" locked="0" layoutInCell="1" allowOverlap="1">
                <wp:simplePos x="0" y="0"/>
                <wp:positionH relativeFrom="column">
                  <wp:posOffset>68580</wp:posOffset>
                </wp:positionH>
                <wp:positionV relativeFrom="paragraph">
                  <wp:posOffset>1339215</wp:posOffset>
                </wp:positionV>
                <wp:extent cx="257175" cy="1404620"/>
                <wp:effectExtent l="0" t="0" r="9525" b="6350"/>
                <wp:wrapNone/>
                <wp:docPr id="2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57175" cy="1404620"/>
                        </a:xfrm>
                        <a:prstGeom prst="rect">
                          <a:avLst/>
                        </a:prstGeom>
                        <a:solidFill>
                          <a:srgbClr val="FFFFFF"/>
                        </a:solidFill>
                        <a:ln w="9525">
                          <a:noFill/>
                          <a:miter lim="800000"/>
                        </a:ln>
                      </wps:spPr>
                      <wps:txbx>
                        <w:txbxContent>
                          <w:p>
                            <w:pPr>
                              <w:rPr>
                                <w:rFonts w:ascii="宋体" w:hAnsi="宋体"/>
                                <w:sz w:val="24"/>
                              </w:rPr>
                            </w:pPr>
                            <w:r>
                              <w:rPr>
                                <w:rFonts w:ascii="宋体" w:hAnsi="宋体"/>
                                <w:sz w:val="24"/>
                              </w:rPr>
                              <w:t>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5.4pt;margin-top:105.45pt;height:110.6pt;width:20.25pt;z-index:251669504;mso-width-relative:page;mso-height-relative:margin;mso-height-percent:200;" fillcolor="#FFFFFF" filled="t" stroked="f" coordsize="21600,21600" o:gfxdata="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28oZPWAAAACQEAAA8AAAAAAAAAAQAgAAAAIgAAAGRycy9kb3du&#10;cmV2LnhtbFBLAQIUABQAAAAIAIdO4kDE9l/2OgIAAFMEAAAOAAAAAAAAAAEAIAAAACUBAABkcnMv&#10;ZTJvRG9jLnhtbFBLBQYAAAAABgAGAFkBAADRBQAAAAA=&#10;">
                <v:fill on="t" focussize="0,0"/>
                <v:stroke on="f" miterlimit="8" joinstyle="miter"/>
                <v:imagedata o:title=""/>
                <o:lock v:ext="edit" aspectratio="f"/>
                <v:textbox style="mso-fit-shape-to-text:t;">
                  <w:txbxContent>
                    <w:p>
                      <w:pPr>
                        <w:rPr>
                          <w:rFonts w:ascii="宋体" w:hAnsi="宋体"/>
                          <w:sz w:val="24"/>
                        </w:rPr>
                      </w:pPr>
                      <w:r>
                        <w:rPr>
                          <w:rFonts w:ascii="宋体" w:hAnsi="宋体"/>
                          <w:sz w:val="24"/>
                        </w:rPr>
                        <w:t>1</w:t>
                      </w:r>
                    </w:p>
                  </w:txbxContent>
                </v:textbox>
              </v:shape>
            </w:pict>
          </mc:Fallback>
        </mc:AlternateContent>
      </w:r>
      <w:r>
        <w:rPr>
          <w:sz w:val="15"/>
          <w:szCs w:val="15"/>
        </w:rPr>
        <mc:AlternateContent>
          <mc:Choice Requires="wps">
            <w:drawing>
              <wp:anchor distT="45720" distB="45720" distL="114300" distR="114300" simplePos="0" relativeHeight="251667456" behindDoc="0" locked="0" layoutInCell="1" allowOverlap="1">
                <wp:simplePos x="0" y="0"/>
                <wp:positionH relativeFrom="column">
                  <wp:posOffset>33020</wp:posOffset>
                </wp:positionH>
                <wp:positionV relativeFrom="paragraph">
                  <wp:posOffset>253365</wp:posOffset>
                </wp:positionV>
                <wp:extent cx="333375" cy="1404620"/>
                <wp:effectExtent l="0" t="0" r="9525" b="6350"/>
                <wp:wrapNone/>
                <wp:docPr id="2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33375" cy="1404620"/>
                        </a:xfrm>
                        <a:prstGeom prst="rect">
                          <a:avLst/>
                        </a:prstGeom>
                        <a:solidFill>
                          <a:srgbClr val="FFFFFF"/>
                        </a:solidFill>
                        <a:ln w="9525">
                          <a:noFill/>
                          <a:miter lim="800000"/>
                        </a:ln>
                      </wps:spPr>
                      <wps:txbx>
                        <w:txbxContent>
                          <w:p>
                            <w:pPr>
                              <w:rPr>
                                <w:sz w:val="24"/>
                              </w:rPr>
                            </w:pPr>
                            <w:r>
                              <w:rPr>
                                <w:sz w:val="24"/>
                              </w:rPr>
                              <w:t>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2.6pt;margin-top:19.95pt;height:110.6pt;width:26.25pt;z-index:251667456;mso-width-relative:page;mso-height-relative:margin;mso-height-percent:200;" fillcolor="#FFFFFF" filled="t" stroked="f" coordsize="21600,21600" o:gfxdata="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q2h+dUAAAAHAQAADwAAAAAAAAABACAAAAAiAAAAZHJzL2Rvd25yZXYu&#10;eG1sUEsBAhQAFAAAAAgAh07iQGD0K6Q3AgAAUwQAAA4AAAAAAAAAAQAgAAAAJAEAAGRycy9lMm9E&#10;b2MueG1sUEsFBgAAAAAGAAYAWQEAAM0FAAAAAA==&#10;">
                <v:fill on="t" focussize="0,0"/>
                <v:stroke on="f" miterlimit="8" joinstyle="miter"/>
                <v:imagedata o:title=""/>
                <o:lock v:ext="edit" aspectratio="f"/>
                <v:textbox style="mso-fit-shape-to-text:t;">
                  <w:txbxContent>
                    <w:p>
                      <w:pPr>
                        <w:rPr>
                          <w:sz w:val="24"/>
                        </w:rPr>
                      </w:pPr>
                      <w:r>
                        <w:rPr>
                          <w:sz w:val="24"/>
                        </w:rPr>
                        <w:t>1</w:t>
                      </w:r>
                    </w:p>
                  </w:txbxContent>
                </v:textbox>
              </v:shape>
            </w:pict>
          </mc:Fallback>
        </mc:AlternateContent>
      </w:r>
      <w:r>
        <w:rPr>
          <w:sz w:val="15"/>
          <w:szCs w:val="15"/>
        </w:rPr>
        <mc:AlternateContent>
          <mc:Choice Requires="wps">
            <w:drawing>
              <wp:anchor distT="45720" distB="45720" distL="114300" distR="114300" simplePos="0" relativeHeight="251666432" behindDoc="0" locked="0" layoutInCell="1" allowOverlap="1">
                <wp:simplePos x="0" y="0"/>
                <wp:positionH relativeFrom="column">
                  <wp:posOffset>33020</wp:posOffset>
                </wp:positionH>
                <wp:positionV relativeFrom="paragraph">
                  <wp:posOffset>253365</wp:posOffset>
                </wp:positionV>
                <wp:extent cx="333375" cy="1404620"/>
                <wp:effectExtent l="0" t="0" r="9525" b="635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33375" cy="1404620"/>
                        </a:xfrm>
                        <a:prstGeom prst="rect">
                          <a:avLst/>
                        </a:prstGeom>
                        <a:solidFill>
                          <a:srgbClr val="FFFFFF"/>
                        </a:solidFill>
                        <a:ln w="9525">
                          <a:noFill/>
                          <a:miter lim="800000"/>
                        </a:ln>
                      </wps:spPr>
                      <wps:txbx>
                        <w:txbxContent>
                          <w:p>
                            <w:pPr>
                              <w:rPr>
                                <w:sz w:val="24"/>
                              </w:rPr>
                            </w:pPr>
                            <w:r>
                              <w:rPr>
                                <w:sz w:val="24"/>
                              </w:rPr>
                              <w:t>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2.6pt;margin-top:19.95pt;height:110.6pt;width:26.25pt;z-index:251666432;mso-width-relative:page;mso-height-relative:margin;mso-height-percent:200;" fillcolor="#FFFFFF" filled="t" stroked="f" coordsize="21600,21600" o:gfxdata="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yraH51QAAAAcBAAAPAAAAAAAAAAEAIAAAACIAAABkcnMvZG93bnJl&#10;di54bWxQSwECFAAUAAAACACHTuJAb9Qs7TkCAABUBAAADgAAAAAAAAABACAAAAAkAQAAZHJzL2Uy&#10;b0RvYy54bWxQSwUGAAAAAAYABgBZAQAAzwUAAAAA&#10;">
                <v:fill on="t" focussize="0,0"/>
                <v:stroke on="f" miterlimit="8" joinstyle="miter"/>
                <v:imagedata o:title=""/>
                <o:lock v:ext="edit" aspectratio="f"/>
                <v:textbox style="mso-fit-shape-to-text:t;">
                  <w:txbxContent>
                    <w:p>
                      <w:pPr>
                        <w:rPr>
                          <w:sz w:val="24"/>
                        </w:rPr>
                      </w:pPr>
                      <w:r>
                        <w:rPr>
                          <w:sz w:val="24"/>
                        </w:rPr>
                        <w:t>1</w:t>
                      </w:r>
                    </w:p>
                  </w:txbxContent>
                </v:textbox>
              </v:shape>
            </w:pict>
          </mc:Fallback>
        </mc:AlternateContent>
      </w:r>
      <w:r>
        <w:rPr>
          <w:sz w:val="15"/>
          <w:szCs w:val="15"/>
        </w:rPr>
        <mc:AlternateContent>
          <mc:Choice Requires="wps">
            <w:drawing>
              <wp:anchor distT="0" distB="0" distL="114300" distR="114300" simplePos="0" relativeHeight="251665408" behindDoc="0" locked="0" layoutInCell="1" allowOverlap="1">
                <wp:simplePos x="0" y="0"/>
                <wp:positionH relativeFrom="column">
                  <wp:posOffset>404495</wp:posOffset>
                </wp:positionH>
                <wp:positionV relativeFrom="paragraph">
                  <wp:posOffset>2272665</wp:posOffset>
                </wp:positionV>
                <wp:extent cx="866775" cy="609600"/>
                <wp:effectExtent l="0" t="0" r="28575" b="19050"/>
                <wp:wrapNone/>
                <wp:docPr id="18" name="直接连接符 18"/>
                <wp:cNvGraphicFramePr/>
                <a:graphic xmlns:a="http://schemas.openxmlformats.org/drawingml/2006/main">
                  <a:graphicData uri="http://schemas.microsoft.com/office/word/2010/wordprocessingShape">
                    <wps:wsp>
                      <wps:cNvCnPr/>
                      <wps:spPr>
                        <a:xfrm>
                          <a:off x="0" y="0"/>
                          <a:ext cx="866775" cy="609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1.85pt;margin-top:178.95pt;height:48pt;width:68.25pt;z-index:251665408;mso-width-relative:page;mso-height-relative:page;" filled="f" stroked="t" coordsize="21600,21600" o:gfxdata="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ygv&#10;DNkAAAAKAQAADwAAAAAAAAABACAAAAAiAAAAZHJzL2Rvd25yZXYueG1sUEsBAhQAFAAAAAgAh07i&#10;QGj7aFXoAQAAtwMAAA4AAAAAAAAAAQAgAAAAKAEAAGRycy9lMm9Eb2MueG1sUEsFBgAAAAAGAAYA&#10;WQEAAIIFAAAAAA==&#10;">
                <v:fill on="f" focussize="0,0"/>
                <v:stroke weight="0.5pt" color="#000000 [3213]" miterlimit="8" joinstyle="miter"/>
                <v:imagedata o:title=""/>
                <o:lock v:ext="edit" aspectratio="f"/>
              </v:line>
            </w:pict>
          </mc:Fallback>
        </mc:AlternateContent>
      </w:r>
      <w:r>
        <w:rPr>
          <w:sz w:val="15"/>
          <w:szCs w:val="15"/>
        </w:rPr>
        <mc:AlternateContent>
          <mc:Choice Requires="wps">
            <w:drawing>
              <wp:anchor distT="0" distB="0" distL="114300" distR="114300" simplePos="0" relativeHeight="251664384" behindDoc="0" locked="0" layoutInCell="1" allowOverlap="1">
                <wp:simplePos x="0" y="0"/>
                <wp:positionH relativeFrom="column">
                  <wp:posOffset>394970</wp:posOffset>
                </wp:positionH>
                <wp:positionV relativeFrom="paragraph">
                  <wp:posOffset>1520190</wp:posOffset>
                </wp:positionV>
                <wp:extent cx="400050" cy="285750"/>
                <wp:effectExtent l="0" t="0" r="19050" b="19050"/>
                <wp:wrapNone/>
                <wp:docPr id="17" name="直接连接符 17"/>
                <wp:cNvGraphicFramePr/>
                <a:graphic xmlns:a="http://schemas.openxmlformats.org/drawingml/2006/main">
                  <a:graphicData uri="http://schemas.microsoft.com/office/word/2010/wordprocessingShape">
                    <wps:wsp>
                      <wps:cNvCnPr/>
                      <wps:spPr>
                        <a:xfrm>
                          <a:off x="0" y="0"/>
                          <a:ext cx="400050" cy="2857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1.1pt;margin-top:119.7pt;height:22.5pt;width:31.5pt;z-index:251664384;mso-width-relative:page;mso-height-relative:page;" filled="f" stroked="t" coordsize="21600,21600" o:gfxdata="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LzbCg1wAA&#10;AAoBAAAPAAAAAAAAAAEAIAAAACIAAABkcnMvZG93bnJldi54bWxQSwECFAAUAAAACACHTuJAvcXs&#10;JuYBAAC3AwAADgAAAAAAAAABACAAAAAmAQAAZHJzL2Uyb0RvYy54bWxQSwUGAAAAAAYABgBZAQAA&#10;fgUAAAAA&#10;">
                <v:fill on="f" focussize="0,0"/>
                <v:stroke weight="0.5pt" color="#000000 [3213]" miterlimit="8" joinstyle="miter"/>
                <v:imagedata o:title=""/>
                <o:lock v:ext="edit" aspectratio="f"/>
              </v:line>
            </w:pict>
          </mc:Fallback>
        </mc:AlternateContent>
      </w:r>
      <w:r>
        <w:rPr>
          <w:sz w:val="15"/>
          <w:szCs w:val="15"/>
        </w:rPr>
        <mc:AlternateContent>
          <mc:Choice Requires="wps">
            <w:drawing>
              <wp:anchor distT="0" distB="0" distL="114300" distR="114300" simplePos="0" relativeHeight="251663360" behindDoc="0" locked="0" layoutInCell="1" allowOverlap="1">
                <wp:simplePos x="0" y="0"/>
                <wp:positionH relativeFrom="column">
                  <wp:posOffset>356870</wp:posOffset>
                </wp:positionH>
                <wp:positionV relativeFrom="paragraph">
                  <wp:posOffset>443865</wp:posOffset>
                </wp:positionV>
                <wp:extent cx="4933950" cy="400050"/>
                <wp:effectExtent l="0" t="0" r="19050" b="19050"/>
                <wp:wrapNone/>
                <wp:docPr id="16" name="直接连接符 16"/>
                <wp:cNvGraphicFramePr/>
                <a:graphic xmlns:a="http://schemas.openxmlformats.org/drawingml/2006/main">
                  <a:graphicData uri="http://schemas.microsoft.com/office/word/2010/wordprocessingShape">
                    <wps:wsp>
                      <wps:cNvCnPr/>
                      <wps:spPr>
                        <a:xfrm>
                          <a:off x="0" y="0"/>
                          <a:ext cx="4933950" cy="400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8.1pt;margin-top:34.95pt;height:31.5pt;width:388.5pt;z-index:251663360;mso-width-relative:page;mso-height-relative:page;" filled="f" stroked="t" coordsize="21600,21600" o:gfxdata="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7T+95NcA&#10;AAAJAQAADwAAAAAAAAABACAAAAAiAAAAZHJzL2Rvd25yZXYueG1sUEsBAhQAFAAAAAgAh07iQI8/&#10;swjnAQAAuAMAAA4AAAAAAAAAAQAgAAAAJgEAAGRycy9lMm9Eb2MueG1sUEsFBgAAAAAGAAYAWQEA&#10;AH8FAAAAAA==&#10;">
                <v:fill on="f" focussize="0,0"/>
                <v:stroke weight="0.5pt" color="#000000 [3213]" miterlimit="8" joinstyle="miter"/>
                <v:imagedata o:title=""/>
                <o:lock v:ext="edit" aspectratio="f"/>
              </v:line>
            </w:pict>
          </mc:Fallback>
        </mc:AlternateContent>
      </w:r>
      <w:r>
        <w:rPr>
          <w:sz w:val="15"/>
          <w:szCs w:val="15"/>
        </w:rPr>
        <mc:AlternateContent>
          <mc:Choice Requires="wps">
            <w:drawing>
              <wp:anchor distT="0" distB="0" distL="114300" distR="114300" simplePos="0" relativeHeight="251662336" behindDoc="0" locked="0" layoutInCell="1" allowOverlap="1">
                <wp:simplePos x="0" y="0"/>
                <wp:positionH relativeFrom="column">
                  <wp:posOffset>366395</wp:posOffset>
                </wp:positionH>
                <wp:positionV relativeFrom="paragraph">
                  <wp:posOffset>443865</wp:posOffset>
                </wp:positionV>
                <wp:extent cx="2695575" cy="419100"/>
                <wp:effectExtent l="0" t="0" r="28575" b="19050"/>
                <wp:wrapNone/>
                <wp:docPr id="15" name="直接连接符 15"/>
                <wp:cNvGraphicFramePr/>
                <a:graphic xmlns:a="http://schemas.openxmlformats.org/drawingml/2006/main">
                  <a:graphicData uri="http://schemas.microsoft.com/office/word/2010/wordprocessingShape">
                    <wps:wsp>
                      <wps:cNvCnPr/>
                      <wps:spPr>
                        <a:xfrm>
                          <a:off x="0" y="0"/>
                          <a:ext cx="2695575" cy="419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8.85pt;margin-top:34.95pt;height:33pt;width:212.25pt;z-index:251662336;mso-width-relative:page;mso-height-relative:page;" filled="f" stroked="t" coordsize="21600,21600" o:gfxdata="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o4Yd&#10;adgAAAAJAQAADwAAAAAAAAABACAAAAAiAAAAZHJzL2Rvd25yZXYueG1sUEsBAhQAFAAAAAgAh07i&#10;QKXI29PpAQAAuAMAAA4AAAAAAAAAAQAgAAAAJwEAAGRycy9lMm9Eb2MueG1sUEsFBgAAAAAGAAYA&#10;WQEAAIIFAAAAAA==&#10;">
                <v:fill on="f" focussize="0,0"/>
                <v:stroke weight="0.5pt" color="#000000 [3213]" miterlimit="8" joinstyle="miter"/>
                <v:imagedata o:title=""/>
                <o:lock v:ext="edit" aspectratio="f"/>
              </v:line>
            </w:pict>
          </mc:Fallback>
        </mc:AlternateContent>
      </w:r>
      <w:r>
        <w:rPr>
          <w:sz w:val="15"/>
          <w:szCs w:val="15"/>
        </w:rPr>
        <mc:AlternateContent>
          <mc:Choice Requires="wps">
            <w:drawing>
              <wp:anchor distT="0" distB="0" distL="114300" distR="114300" simplePos="0" relativeHeight="251661312" behindDoc="0" locked="0" layoutInCell="1" allowOverlap="1">
                <wp:simplePos x="0" y="0"/>
                <wp:positionH relativeFrom="column">
                  <wp:posOffset>404495</wp:posOffset>
                </wp:positionH>
                <wp:positionV relativeFrom="paragraph">
                  <wp:posOffset>462915</wp:posOffset>
                </wp:positionV>
                <wp:extent cx="476250" cy="352425"/>
                <wp:effectExtent l="0" t="0" r="19050" b="28575"/>
                <wp:wrapNone/>
                <wp:docPr id="14" name="直接连接符 14"/>
                <wp:cNvGraphicFramePr/>
                <a:graphic xmlns:a="http://schemas.openxmlformats.org/drawingml/2006/main">
                  <a:graphicData uri="http://schemas.microsoft.com/office/word/2010/wordprocessingShape">
                    <wps:wsp>
                      <wps:cNvCnPr/>
                      <wps:spPr>
                        <a:xfrm>
                          <a:off x="0" y="0"/>
                          <a:ext cx="476250" cy="352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1.85pt;margin-top:36.45pt;height:27.75pt;width:37.5pt;z-index:251661312;mso-width-relative:page;mso-height-relative:page;" filled="f" stroked="t" coordsize="21600,21600" o:gfxdata="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aGX961wAA&#10;AAkBAAAPAAAAAAAAAAEAIAAAACIAAABkcnMvZG93bnJldi54bWxQSwECFAAUAAAACACHTuJArQsO&#10;yOYBAAC3AwAADgAAAAAAAAABACAAAAAmAQAAZHJzL2Uyb0RvYy54bWxQSwUGAAAAAAYABgBZAQAA&#10;fgUAAAAA&#10;">
                <v:fill on="f" focussize="0,0"/>
                <v:stroke weight="0.5pt" color="#000000 [3213]" miterlimit="8" joinstyle="miter"/>
                <v:imagedata o:title=""/>
                <o:lock v:ext="edit" aspectratio="f"/>
              </v:line>
            </w:pict>
          </mc:Fallback>
        </mc:AlternateContent>
      </w:r>
      <w:r>
        <w:rPr>
          <w:sz w:val="15"/>
          <w:szCs w:val="15"/>
        </w:rPr>
        <w:drawing>
          <wp:inline distT="0" distB="0" distL="0" distR="0">
            <wp:extent cx="5274310" cy="424815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5274310" cy="4248150"/>
                    </a:xfrm>
                    <a:prstGeom prst="rect">
                      <a:avLst/>
                    </a:prstGeom>
                  </pic:spPr>
                </pic:pic>
              </a:graphicData>
            </a:graphic>
          </wp:inline>
        </w:drawing>
      </w:r>
      <w:bookmarkStart w:id="68" w:name="_GoBack"/>
      <w:bookmarkEnd w:id="68"/>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pPr>
      <w:r>
        <w:rPr>
          <w:rFonts w:hint="eastAsia"/>
        </w:rPr>
        <w:t>标引序号说明：</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pPr>
      <w:r>
        <w:rPr>
          <w:rFonts w:hint="eastAsia"/>
        </w:rPr>
        <w:t>1——光伏玻璃；</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pPr>
      <w:r>
        <w:rPr>
          <w:rFonts w:hint="eastAsia"/>
        </w:rPr>
        <w:t>2——测试平台；</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pPr>
      <w:r>
        <w:t>3</w:t>
      </w:r>
      <w:r>
        <w:rPr>
          <w:rFonts w:hint="eastAsia"/>
        </w:rPr>
        <w:t>——热风枪。</w:t>
      </w:r>
    </w:p>
    <w:p>
      <w:pPr>
        <w:keepNext w:val="0"/>
        <w:keepLines w:val="0"/>
        <w:pageBreakBefore w:val="0"/>
        <w:widowControl w:val="0"/>
        <w:kinsoku/>
        <w:wordWrap/>
        <w:overflowPunct/>
        <w:topLinePunct w:val="0"/>
        <w:autoSpaceDE/>
        <w:autoSpaceDN/>
        <w:bidi w:val="0"/>
        <w:adjustRightInd w:val="0"/>
        <w:snapToGrid/>
        <w:spacing w:before="120" w:beforeLines="50" w:after="120" w:afterLines="50" w:line="240" w:lineRule="auto"/>
        <w:ind w:firstLine="0" w:firstLineChars="0"/>
        <w:jc w:val="center"/>
        <w:textAlignment w:val="auto"/>
        <w:rPr>
          <w:rFonts w:ascii="黑体" w:hAnsi="黑体" w:eastAsia="黑体"/>
        </w:rPr>
      </w:pPr>
      <w:r>
        <w:rPr>
          <w:rFonts w:hint="eastAsia" w:ascii="黑体" w:hAnsi="黑体" w:eastAsia="黑体"/>
        </w:rPr>
        <w:t>图</w:t>
      </w:r>
      <w:r>
        <w:rPr>
          <w:rFonts w:ascii="黑体" w:hAnsi="黑体" w:eastAsia="黑体"/>
        </w:rPr>
        <w:t xml:space="preserve">2 </w:t>
      </w:r>
      <w:r>
        <w:rPr>
          <w:rFonts w:hint="eastAsia" w:ascii="黑体" w:hAnsi="黑体" w:eastAsia="黑体"/>
          <w:lang w:val="en-US" w:eastAsia="zh-CN"/>
        </w:rPr>
        <w:t xml:space="preserve"> </w:t>
      </w:r>
      <w:r>
        <w:rPr>
          <w:rFonts w:hint="eastAsia" w:ascii="黑体" w:hAnsi="黑体" w:eastAsia="黑体"/>
        </w:rPr>
        <w:t>光伏组件用半钢化玻璃耐热冲击测试方法正视图及各位置间距离标识</w:t>
      </w:r>
    </w:p>
    <w:p>
      <w:pPr>
        <w:pStyle w:val="110"/>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ascii="宋体" w:hAnsi="宋体" w:eastAsia="宋体"/>
        </w:rPr>
      </w:pPr>
      <w:bookmarkStart w:id="55" w:name="_Toc29496"/>
      <w:bookmarkStart w:id="56" w:name="_Toc79504507"/>
      <w:bookmarkStart w:id="57" w:name="_Toc145339182"/>
      <w:r>
        <w:rPr>
          <w:rFonts w:ascii="宋体" w:hAnsi="宋体" w:eastAsia="宋体"/>
        </w:rPr>
        <w:t>将热电偶连接到温度采集器上，热电偶头部用高温胶带粘接到光伏组件用半钢化玻璃的空气面边缘位置和玻璃的中间位置（总共5个位置：任一长边中间位置，任一短边中间位置，玻璃对角线交叉位置，任一玻璃拐角位置，除上述位置外随机选一个四周边缘位置</w:t>
      </w:r>
      <w:r>
        <w:rPr>
          <w:rFonts w:hint="eastAsia" w:ascii="宋体" w:hAnsi="宋体" w:eastAsia="宋体"/>
        </w:rPr>
        <w:t>（注意控制与已选定测试点间距应大于3</w:t>
      </w:r>
      <w:r>
        <w:rPr>
          <w:rFonts w:ascii="宋体" w:hAnsi="宋体" w:eastAsia="宋体"/>
        </w:rPr>
        <w:t>00</w:t>
      </w:r>
      <w:r>
        <w:rPr>
          <w:rFonts w:hint="eastAsia" w:ascii="宋体" w:hAnsi="宋体" w:eastAsia="宋体"/>
        </w:rPr>
        <w:t>mm）</w:t>
      </w:r>
      <w:r>
        <w:rPr>
          <w:rFonts w:ascii="宋体" w:hAnsi="宋体" w:eastAsia="宋体"/>
        </w:rPr>
        <w:t>），如果玻璃对角线交叉位置有孔，偏移距离孔边缘10</w:t>
      </w:r>
      <w:r>
        <w:rPr>
          <w:rFonts w:hint="eastAsia" w:ascii="宋体" w:hAnsi="宋体" w:eastAsia="宋体"/>
        </w:rPr>
        <w:t>mm</w:t>
      </w:r>
      <w:r>
        <w:rPr>
          <w:rFonts w:ascii="宋体" w:hAnsi="宋体" w:eastAsia="宋体"/>
        </w:rPr>
        <w:t>位置（热电偶距玻璃边缘距离均相同，具体位置见图3）</w:t>
      </w:r>
      <w:bookmarkEnd w:id="55"/>
      <w:bookmarkEnd w:id="56"/>
      <w:bookmarkEnd w:id="57"/>
      <w:r>
        <w:rPr>
          <w:rFonts w:ascii="宋体" w:hAnsi="宋体" w:eastAsia="宋体"/>
        </w:rPr>
        <w:t>。</w:t>
      </w:r>
    </w:p>
    <w:p>
      <w:pPr>
        <w:pStyle w:val="236"/>
        <w:rPr>
          <w:rFonts w:ascii="Times New Roman"/>
        </w:rPr>
      </w:pPr>
    </w:p>
    <w:p>
      <w:pPr>
        <w:pStyle w:val="236"/>
        <w:rPr>
          <w:rFonts w:ascii="Times New Roman"/>
        </w:rPr>
      </w:pPr>
    </w:p>
    <w:p>
      <w:pPr>
        <w:pStyle w:val="236"/>
        <w:rPr>
          <w:rFonts w:ascii="Times New Roman"/>
        </w:rPr>
      </w:pPr>
    </w:p>
    <w:p>
      <w:pPr>
        <w:pStyle w:val="236"/>
        <w:rPr>
          <w:rFonts w:ascii="Times New Roman"/>
        </w:rPr>
      </w:pPr>
    </w:p>
    <w:p>
      <w:pPr>
        <w:pStyle w:val="236"/>
        <w:rPr>
          <w:rFonts w:ascii="Times New Roman"/>
        </w:rPr>
      </w:pPr>
    </w:p>
    <w:p>
      <w:pPr>
        <w:pStyle w:val="236"/>
        <w:ind w:firstLine="300"/>
        <w:jc w:val="center"/>
        <w:rPr>
          <w:rFonts w:ascii="Times New Roman"/>
          <w:sz w:val="15"/>
          <w:szCs w:val="15"/>
        </w:rPr>
      </w:pPr>
      <w:r>
        <w:rPr>
          <w:rFonts w:ascii="Times New Roman"/>
          <w:sz w:val="15"/>
          <w:szCs w:val="15"/>
        </w:rPr>
        <mc:AlternateContent>
          <mc:Choice Requires="wps">
            <w:drawing>
              <wp:anchor distT="0" distB="0" distL="114300" distR="114300" simplePos="0" relativeHeight="251682816" behindDoc="0" locked="0" layoutInCell="1" allowOverlap="1">
                <wp:simplePos x="0" y="0"/>
                <wp:positionH relativeFrom="column">
                  <wp:posOffset>4500245</wp:posOffset>
                </wp:positionH>
                <wp:positionV relativeFrom="paragraph">
                  <wp:posOffset>210820</wp:posOffset>
                </wp:positionV>
                <wp:extent cx="104775" cy="161925"/>
                <wp:effectExtent l="0" t="0" r="47625" b="28575"/>
                <wp:wrapNone/>
                <wp:docPr id="35" name="右大括号 35"/>
                <wp:cNvGraphicFramePr/>
                <a:graphic xmlns:a="http://schemas.openxmlformats.org/drawingml/2006/main">
                  <a:graphicData uri="http://schemas.microsoft.com/office/word/2010/wordprocessingShape">
                    <wps:wsp>
                      <wps:cNvSpPr/>
                      <wps:spPr>
                        <a:xfrm>
                          <a:off x="0" y="0"/>
                          <a:ext cx="104775" cy="161925"/>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8" type="#_x0000_t88" style="position:absolute;left:0pt;margin-left:354.35pt;margin-top:16.6pt;height:12.75pt;width:8.25pt;z-index:251682816;v-text-anchor:middle;mso-width-relative:page;mso-height-relative:page;" filled="f" stroked="t" coordsize="21600,21600" o:gfxdata="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Xnr5Q9cAAAAJAQAADwAAAAAAAAABACAAAAAiAAAAZHJz&#10;L2Rvd25yZXYueG1sUEsBAhQAFAAAAAgAh07iQHl619h3AgAA1wQAAA4AAAAAAAAAAQAgAAAAJgEA&#10;AGRycy9lMm9Eb2MueG1sUEsFBgAAAAAGAAYAWQEAAA8GAAAAAA==&#10;" adj="1164,10800">
                <v:fill on="f" focussize="0,0"/>
                <v:stroke weight="0.5pt" color="#000000 [3200]" miterlimit="8" joinstyle="miter"/>
                <v:imagedata o:title=""/>
                <o:lock v:ext="edit" aspectratio="f"/>
              </v:shape>
            </w:pict>
          </mc:Fallback>
        </mc:AlternateContent>
      </w:r>
      <w:r>
        <w:rPr>
          <w:rFonts w:ascii="Times New Roman"/>
        </w:rPr>
        <mc:AlternateContent>
          <mc:Choice Requires="wps">
            <w:drawing>
              <wp:anchor distT="45720" distB="45720" distL="114300" distR="114300" simplePos="0" relativeHeight="251676672" behindDoc="0" locked="0" layoutInCell="1" allowOverlap="1">
                <wp:simplePos x="0" y="0"/>
                <wp:positionH relativeFrom="column">
                  <wp:posOffset>2177415</wp:posOffset>
                </wp:positionH>
                <wp:positionV relativeFrom="paragraph">
                  <wp:posOffset>-338455</wp:posOffset>
                </wp:positionV>
                <wp:extent cx="533400" cy="367665"/>
                <wp:effectExtent l="0" t="0" r="0" b="0"/>
                <wp:wrapNone/>
                <wp:docPr id="4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33400" cy="367713"/>
                        </a:xfrm>
                        <a:prstGeom prst="rect">
                          <a:avLst/>
                        </a:prstGeom>
                        <a:solidFill>
                          <a:srgbClr val="FFFFFF"/>
                        </a:solidFill>
                        <a:ln w="9525">
                          <a:noFill/>
                          <a:miter lim="800000"/>
                        </a:ln>
                      </wps:spPr>
                      <wps:txbx>
                        <w:txbxContent>
                          <w:p>
                            <w:pPr>
                              <w:rPr>
                                <w:rFonts w:hint="eastAsia" w:ascii="宋体" w:hAnsi="宋体" w:eastAsia="宋体" w:cs="宋体"/>
                                <w:sz w:val="15"/>
                                <w:szCs w:val="15"/>
                              </w:rPr>
                            </w:pPr>
                            <w:r>
                              <w:rPr>
                                <w:rFonts w:hint="eastAsia" w:ascii="宋体" w:hAnsi="宋体" w:eastAsia="宋体" w:cs="宋体"/>
                                <w:sz w:val="15"/>
                                <w:szCs w:val="15"/>
                              </w:rPr>
                              <w:t>1/2L1</w:t>
                            </w:r>
                          </w:p>
                          <w:p>
                            <w:pPr>
                              <w:rPr>
                                <w:rFonts w:hint="eastAsia" w:ascii="宋体" w:hAnsi="宋体" w:eastAsia="宋体" w:cs="宋体"/>
                                <w:sz w:val="15"/>
                                <w:szCs w:val="15"/>
                              </w:rPr>
                            </w:pPr>
                          </w:p>
                          <w:p>
                            <w:pPr>
                              <w:rPr>
                                <w:rFonts w:hint="eastAsia" w:ascii="宋体" w:hAnsi="宋体" w:eastAsia="宋体" w:cs="宋体"/>
                                <w:sz w:val="15"/>
                                <w:szCs w:val="15"/>
                              </w:rPr>
                            </w:pPr>
                          </w:p>
                          <w:p>
                            <w:pPr>
                              <w:rPr>
                                <w:rFonts w:hint="eastAsia" w:ascii="宋体" w:hAnsi="宋体" w:eastAsia="宋体" w:cs="宋体"/>
                                <w:sz w:val="15"/>
                                <w:szCs w:val="15"/>
                              </w:rPr>
                            </w:pPr>
                          </w:p>
                          <w:p>
                            <w:pPr>
                              <w:rPr>
                                <w:rFonts w:hint="eastAsia" w:ascii="宋体" w:hAnsi="宋体" w:eastAsia="宋体" w:cs="宋体"/>
                                <w:sz w:val="15"/>
                                <w:szCs w:val="15"/>
                              </w:rPr>
                            </w:pPr>
                          </w:p>
                          <w:p>
                            <w:pPr>
                              <w:rPr>
                                <w:rFonts w:hint="eastAsia" w:ascii="宋体" w:hAnsi="宋体" w:eastAsia="宋体" w:cs="宋体"/>
                                <w:sz w:val="15"/>
                                <w:szCs w:val="15"/>
                              </w:rPr>
                            </w:pP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71.45pt;margin-top:-26.65pt;height:28.95pt;width:42pt;z-index:251676672;mso-width-relative:page;mso-height-relative:page;" fillcolor="#FFFFFF" filled="t" stroked="f" coordsize="21600,21600" o:gfxdata="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xzIFhtcAAAAJAQAADwAAAAAAAAABACAAAAAiAAAAZHJzL2Rvd25y&#10;ZXYueG1sUEsBAhQAFAAAAAgAh07iQLQm4GE4AgAAUgQAAA4AAAAAAAAAAQAgAAAAJgEAAGRycy9l&#10;Mm9Eb2MueG1sUEsFBgAAAAAGAAYAWQEAANAFAAAAAA==&#10;">
                <v:fill on="t" focussize="0,0"/>
                <v:stroke on="f" miterlimit="8" joinstyle="miter"/>
                <v:imagedata o:title=""/>
                <o:lock v:ext="edit" aspectratio="f"/>
                <v:textbox>
                  <w:txbxContent>
                    <w:p>
                      <w:pPr>
                        <w:rPr>
                          <w:rFonts w:hint="eastAsia" w:ascii="宋体" w:hAnsi="宋体" w:eastAsia="宋体" w:cs="宋体"/>
                          <w:sz w:val="15"/>
                          <w:szCs w:val="15"/>
                        </w:rPr>
                      </w:pPr>
                      <w:r>
                        <w:rPr>
                          <w:rFonts w:hint="eastAsia" w:ascii="宋体" w:hAnsi="宋体" w:eastAsia="宋体" w:cs="宋体"/>
                          <w:sz w:val="15"/>
                          <w:szCs w:val="15"/>
                        </w:rPr>
                        <w:t>1/2L1</w:t>
                      </w:r>
                    </w:p>
                    <w:p>
                      <w:pPr>
                        <w:rPr>
                          <w:rFonts w:hint="eastAsia" w:ascii="宋体" w:hAnsi="宋体" w:eastAsia="宋体" w:cs="宋体"/>
                          <w:sz w:val="15"/>
                          <w:szCs w:val="15"/>
                        </w:rPr>
                      </w:pPr>
                    </w:p>
                    <w:p>
                      <w:pPr>
                        <w:rPr>
                          <w:rFonts w:hint="eastAsia" w:ascii="宋体" w:hAnsi="宋体" w:eastAsia="宋体" w:cs="宋体"/>
                          <w:sz w:val="15"/>
                          <w:szCs w:val="15"/>
                        </w:rPr>
                      </w:pPr>
                    </w:p>
                    <w:p>
                      <w:pPr>
                        <w:rPr>
                          <w:rFonts w:hint="eastAsia" w:ascii="宋体" w:hAnsi="宋体" w:eastAsia="宋体" w:cs="宋体"/>
                          <w:sz w:val="15"/>
                          <w:szCs w:val="15"/>
                        </w:rPr>
                      </w:pPr>
                    </w:p>
                    <w:p>
                      <w:pPr>
                        <w:rPr>
                          <w:rFonts w:hint="eastAsia" w:ascii="宋体" w:hAnsi="宋体" w:eastAsia="宋体" w:cs="宋体"/>
                          <w:sz w:val="15"/>
                          <w:szCs w:val="15"/>
                        </w:rPr>
                      </w:pPr>
                    </w:p>
                    <w:p>
                      <w:pPr>
                        <w:rPr>
                          <w:rFonts w:hint="eastAsia" w:ascii="宋体" w:hAnsi="宋体" w:eastAsia="宋体" w:cs="宋体"/>
                          <w:sz w:val="15"/>
                          <w:szCs w:val="15"/>
                        </w:rPr>
                      </w:pPr>
                    </w:p>
                  </w:txbxContent>
                </v:textbox>
              </v:shape>
            </w:pict>
          </mc:Fallback>
        </mc:AlternateContent>
      </w:r>
      <w:r>
        <w:rPr>
          <w:rFonts w:ascii="Times New Roman"/>
          <w:sz w:val="15"/>
          <w:szCs w:val="15"/>
        </w:rPr>
        <mc:AlternateContent>
          <mc:Choice Requires="wps">
            <w:drawing>
              <wp:anchor distT="45720" distB="45720" distL="114300" distR="114300" simplePos="0" relativeHeight="251684864" behindDoc="0" locked="0" layoutInCell="1" allowOverlap="1">
                <wp:simplePos x="0" y="0"/>
                <wp:positionH relativeFrom="column">
                  <wp:posOffset>4595495</wp:posOffset>
                </wp:positionH>
                <wp:positionV relativeFrom="paragraph">
                  <wp:posOffset>148590</wp:posOffset>
                </wp:positionV>
                <wp:extent cx="559435" cy="1404620"/>
                <wp:effectExtent l="0" t="0" r="0" b="7620"/>
                <wp:wrapNone/>
                <wp:docPr id="3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9704" cy="1404620"/>
                        </a:xfrm>
                        <a:prstGeom prst="rect">
                          <a:avLst/>
                        </a:prstGeom>
                        <a:solidFill>
                          <a:srgbClr val="FFFFFF"/>
                        </a:solidFill>
                        <a:ln w="9525">
                          <a:noFill/>
                          <a:miter lim="800000"/>
                        </a:ln>
                      </wps:spPr>
                      <wps:txbx>
                        <w:txbxContent>
                          <w:p>
                            <w:pPr>
                              <w:rPr>
                                <w:rFonts w:hint="eastAsia" w:ascii="宋体" w:hAnsi="宋体" w:eastAsia="宋体" w:cs="宋体"/>
                                <w:sz w:val="15"/>
                                <w:szCs w:val="15"/>
                              </w:rPr>
                            </w:pPr>
                            <w:r>
                              <w:rPr>
                                <w:rFonts w:hint="eastAsia" w:ascii="宋体" w:hAnsi="宋体" w:eastAsia="宋体" w:cs="宋体"/>
                                <w:sz w:val="15"/>
                                <w:szCs w:val="15"/>
                              </w:rPr>
                              <w:t>10㎜</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61.85pt;margin-top:11.7pt;height:110.6pt;width:44.05pt;z-index:251684864;mso-width-relative:page;mso-height-relative:margin;mso-height-percent:200;" fillcolor="#FFFFFF" filled="t" stroked="f" coordsize="21600,21600" o:gfxdata="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AM+P9fZAAAACgEAAA8AAAAAAAAAAQAgAAAAIgAAAGRycy9k&#10;b3ducmV2LnhtbFBLAQIUABQAAAAIAIdO4kBpbIBcOgIAAFMEAAAOAAAAAAAAAAEAIAAAACgBAABk&#10;cnMvZTJvRG9jLnhtbFBLBQYAAAAABgAGAFkBAADUBQAAAAA=&#10;">
                <v:fill on="t" focussize="0,0"/>
                <v:stroke on="f" miterlimit="8" joinstyle="miter"/>
                <v:imagedata o:title=""/>
                <o:lock v:ext="edit" aspectratio="f"/>
                <v:textbox style="mso-fit-shape-to-text:t;">
                  <w:txbxContent>
                    <w:p>
                      <w:pPr>
                        <w:rPr>
                          <w:rFonts w:hint="eastAsia" w:ascii="宋体" w:hAnsi="宋体" w:eastAsia="宋体" w:cs="宋体"/>
                          <w:sz w:val="15"/>
                          <w:szCs w:val="15"/>
                        </w:rPr>
                      </w:pPr>
                      <w:r>
                        <w:rPr>
                          <w:rFonts w:hint="eastAsia" w:ascii="宋体" w:hAnsi="宋体" w:eastAsia="宋体" w:cs="宋体"/>
                          <w:sz w:val="15"/>
                          <w:szCs w:val="15"/>
                        </w:rPr>
                        <w:t>10㎜</w:t>
                      </w:r>
                    </w:p>
                  </w:txbxContent>
                </v:textbox>
              </v:shape>
            </w:pict>
          </mc:Fallback>
        </mc:AlternateContent>
      </w:r>
      <w:r>
        <w:rPr>
          <w:rFonts w:ascii="Times New Roman"/>
        </w:rPr>
        <mc:AlternateContent>
          <mc:Choice Requires="wps">
            <w:drawing>
              <wp:anchor distT="45720" distB="45720" distL="114300" distR="114300" simplePos="0" relativeHeight="251685888" behindDoc="0" locked="0" layoutInCell="1" allowOverlap="1">
                <wp:simplePos x="0" y="0"/>
                <wp:positionH relativeFrom="column">
                  <wp:posOffset>2727960</wp:posOffset>
                </wp:positionH>
                <wp:positionV relativeFrom="paragraph">
                  <wp:posOffset>-654685</wp:posOffset>
                </wp:positionV>
                <wp:extent cx="342900" cy="1404620"/>
                <wp:effectExtent l="0" t="0" r="0" b="7620"/>
                <wp:wrapNone/>
                <wp:docPr id="3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42900" cy="1404620"/>
                        </a:xfrm>
                        <a:prstGeom prst="rect">
                          <a:avLst/>
                        </a:prstGeom>
                        <a:solidFill>
                          <a:srgbClr val="FFFFFF"/>
                        </a:solidFill>
                        <a:ln w="9525">
                          <a:noFill/>
                          <a:miter lim="800000"/>
                        </a:ln>
                      </wps:spPr>
                      <wps:txbx>
                        <w:txbxContent>
                          <w:p>
                            <w:pPr>
                              <w:rPr>
                                <w:rFonts w:hint="eastAsia" w:ascii="宋体" w:hAnsi="宋体" w:eastAsia="宋体" w:cs="宋体"/>
                                <w:sz w:val="15"/>
                                <w:szCs w:val="15"/>
                              </w:rPr>
                            </w:pPr>
                            <w:r>
                              <w:rPr>
                                <w:rFonts w:hint="eastAsia" w:ascii="宋体" w:hAnsi="宋体" w:eastAsia="宋体" w:cs="宋体"/>
                                <w:sz w:val="15"/>
                                <w:szCs w:val="15"/>
                              </w:rPr>
                              <w:t>L1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214.8pt;margin-top:-51.55pt;height:110.6pt;width:27pt;z-index:251685888;mso-width-relative:page;mso-height-relative:margin;mso-height-percent:200;" fillcolor="#FFFFFF" filled="t" stroked="f" coordsize="21600,21600" o:gfxdata="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uLiDptkAAAAMAQAADwAAAAAAAAABACAAAAAiAAAAZHJzL2Rv&#10;d25yZXYueG1sUEsBAhQAFAAAAAgAh07iQD/UPDc5AgAAUwQAAA4AAAAAAAAAAQAgAAAAKAEAAGRy&#10;cy9lMm9Eb2MueG1sUEsFBgAAAAAGAAYAWQEAANMFAAAAAA==&#10;">
                <v:fill on="t" focussize="0,0"/>
                <v:stroke on="f" miterlimit="8" joinstyle="miter"/>
                <v:imagedata o:title=""/>
                <o:lock v:ext="edit" aspectratio="f"/>
                <v:textbox style="mso-fit-shape-to-text:t;">
                  <w:txbxContent>
                    <w:p>
                      <w:pPr>
                        <w:rPr>
                          <w:rFonts w:hint="eastAsia" w:ascii="宋体" w:hAnsi="宋体" w:eastAsia="宋体" w:cs="宋体"/>
                          <w:sz w:val="15"/>
                          <w:szCs w:val="15"/>
                        </w:rPr>
                      </w:pPr>
                      <w:r>
                        <w:rPr>
                          <w:rFonts w:hint="eastAsia" w:ascii="宋体" w:hAnsi="宋体" w:eastAsia="宋体" w:cs="宋体"/>
                          <w:sz w:val="15"/>
                          <w:szCs w:val="15"/>
                        </w:rPr>
                        <w:t>L1</w:t>
                      </w:r>
                    </w:p>
                  </w:txbxContent>
                </v:textbox>
              </v:shape>
            </w:pict>
          </mc:Fallback>
        </mc:AlternateContent>
      </w:r>
      <w:r>
        <w:rPr>
          <w:rFonts w:ascii="Times New Roman"/>
        </w:rPr>
        <mc:AlternateContent>
          <mc:Choice Requires="wps">
            <w:drawing>
              <wp:anchor distT="0" distB="0" distL="114300" distR="114300" simplePos="0" relativeHeight="251686912" behindDoc="0" locked="0" layoutInCell="1" allowOverlap="1">
                <wp:simplePos x="0" y="0"/>
                <wp:positionH relativeFrom="column">
                  <wp:posOffset>2365375</wp:posOffset>
                </wp:positionH>
                <wp:positionV relativeFrom="paragraph">
                  <wp:posOffset>-511175</wp:posOffset>
                </wp:positionV>
                <wp:extent cx="135255" cy="1208405"/>
                <wp:effectExtent l="0" t="79375" r="13970" b="13970"/>
                <wp:wrapNone/>
                <wp:docPr id="40" name="右大括号 40"/>
                <wp:cNvGraphicFramePr/>
                <a:graphic xmlns:a="http://schemas.openxmlformats.org/drawingml/2006/main">
                  <a:graphicData uri="http://schemas.microsoft.com/office/word/2010/wordprocessingShape">
                    <wps:wsp>
                      <wps:cNvSpPr/>
                      <wps:spPr>
                        <a:xfrm rot="16200000">
                          <a:off x="0" y="0"/>
                          <a:ext cx="135255" cy="1208405"/>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8" type="#_x0000_t88" style="position:absolute;left:0pt;margin-left:186.25pt;margin-top:-40.25pt;height:95.15pt;width:10.65pt;rotation:-5898240f;z-index:251686912;v-text-anchor:middle;mso-width-relative:page;mso-height-relative:page;" filled="f" stroked="t" coordsize="21600,21600" o:gfxdata="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vwZuLNgAAAALAQAADwAAAAAAAAABACAA&#10;AAAiAAAAZHJzL2Rvd25yZXYueG1sUEsBAhQAFAAAAAgAh07iQIEJkYR/AgAA5wQAAA4AAAAAAAAA&#10;AQAgAAAAJwEAAGRycy9lMm9Eb2MueG1sUEsFBgAAAAAGAAYAWQEAABgGAAAAAA==&#10;" adj="201,10800">
                <v:fill on="f" focussize="0,0"/>
                <v:stroke weight="0.5pt" color="#000000 [3200]" miterlimit="8" joinstyle="miter"/>
                <v:imagedata o:title=""/>
                <o:lock v:ext="edit" aspectratio="f"/>
              </v:shape>
            </w:pict>
          </mc:Fallback>
        </mc:AlternateContent>
      </w:r>
      <w:r>
        <w:rPr>
          <w:rFonts w:ascii="Times New Roman"/>
          <w:sz w:val="15"/>
          <w:szCs w:val="15"/>
        </w:rPr>
        <mc:AlternateContent>
          <mc:Choice Requires="wps">
            <w:drawing>
              <wp:anchor distT="0" distB="0" distL="114300" distR="114300" simplePos="0" relativeHeight="251688960" behindDoc="0" locked="0" layoutInCell="1" allowOverlap="1">
                <wp:simplePos x="0" y="0"/>
                <wp:positionH relativeFrom="column">
                  <wp:posOffset>1611630</wp:posOffset>
                </wp:positionH>
                <wp:positionV relativeFrom="paragraph">
                  <wp:posOffset>2257425</wp:posOffset>
                </wp:positionV>
                <wp:extent cx="187325" cy="2228850"/>
                <wp:effectExtent l="38100" t="0" r="22225" b="19050"/>
                <wp:wrapNone/>
                <wp:docPr id="47" name="左大括号 47"/>
                <wp:cNvGraphicFramePr/>
                <a:graphic xmlns:a="http://schemas.openxmlformats.org/drawingml/2006/main">
                  <a:graphicData uri="http://schemas.microsoft.com/office/word/2010/wordprocessingShape">
                    <wps:wsp>
                      <wps:cNvSpPr/>
                      <wps:spPr>
                        <a:xfrm>
                          <a:off x="0" y="0"/>
                          <a:ext cx="187325" cy="222885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26.9pt;margin-top:177.75pt;height:175.5pt;width:14.75pt;z-index:251688960;v-text-anchor:middle;mso-width-relative:page;mso-height-relative:page;" filled="f" stroked="t" coordsize="21600,21600" o:gfxdata="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JZSlPdcAAAALAQAADwAAAAAAAAABACAAAAAiAAAAZHJz&#10;L2Rvd25yZXYueG1sUEsBAhQAFAAAAAgAh07iQICb1At3AgAA1wQAAA4AAAAAAAAAAQAgAAAAJgEA&#10;AGRycy9lMm9Eb2MueG1sUEsFBgAAAAAGAAYAWQEAAA8GAAAAAA==&#10;" adj="151,10800">
                <v:fill on="f" focussize="0,0"/>
                <v:stroke weight="0.5pt" color="#000000 [3200]" miterlimit="8" joinstyle="miter"/>
                <v:imagedata o:title=""/>
                <o:lock v:ext="edit" aspectratio="f"/>
              </v:shape>
            </w:pict>
          </mc:Fallback>
        </mc:AlternateContent>
      </w:r>
      <w:r>
        <w:rPr>
          <w:rFonts w:ascii="Times New Roman"/>
          <w:sz w:val="15"/>
          <w:szCs w:val="15"/>
        </w:rPr>
        <mc:AlternateContent>
          <mc:Choice Requires="wps">
            <w:drawing>
              <wp:anchor distT="0" distB="0" distL="114300" distR="114300" simplePos="0" relativeHeight="251687936" behindDoc="0" locked="0" layoutInCell="1" allowOverlap="1">
                <wp:simplePos x="0" y="0"/>
                <wp:positionH relativeFrom="column">
                  <wp:posOffset>775970</wp:posOffset>
                </wp:positionH>
                <wp:positionV relativeFrom="paragraph">
                  <wp:posOffset>171450</wp:posOffset>
                </wp:positionV>
                <wp:extent cx="1035050" cy="4314825"/>
                <wp:effectExtent l="38100" t="0" r="12700" b="28575"/>
                <wp:wrapNone/>
                <wp:docPr id="42" name="左大括号 42"/>
                <wp:cNvGraphicFramePr/>
                <a:graphic xmlns:a="http://schemas.openxmlformats.org/drawingml/2006/main">
                  <a:graphicData uri="http://schemas.microsoft.com/office/word/2010/wordprocessingShape">
                    <wps:wsp>
                      <wps:cNvSpPr/>
                      <wps:spPr>
                        <a:xfrm>
                          <a:off x="0" y="0"/>
                          <a:ext cx="1035050" cy="4314825"/>
                        </a:xfrm>
                        <a:prstGeom prst="leftBrace">
                          <a:avLst>
                            <a:gd name="adj1" fmla="val 8333"/>
                            <a:gd name="adj2" fmla="val 52365"/>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61.1pt;margin-top:13.5pt;height:339.75pt;width:81.5pt;z-index:251687936;v-text-anchor:middle;mso-width-relative:page;mso-height-relative:page;" filled="f" stroked="t" coordsize="21600,21600" o:gfxdata="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lpbHbtkAAAAKAQAADwAAAAAAAAABACAAAAAiAAAAZHJzL2Rvd25yZXYueG1sUEsBAhQAFAAAAAgA&#10;h07iQLxGrKGWAgAAKAUAAA4AAAAAAAAAAQAgAAAAKAEAAGRycy9lMm9Eb2MueG1sUEsFBgAAAAAG&#10;AAYAWQEAADAGAAAAAA==&#10;" adj="431,11311">
                <v:fill on="f" focussize="0,0"/>
                <v:stroke weight="0.5pt" color="#000000 [3200]" miterlimit="8" joinstyle="miter"/>
                <v:imagedata o:title=""/>
                <o:lock v:ext="edit" aspectratio="f"/>
              </v:shape>
            </w:pict>
          </mc:Fallback>
        </mc:AlternateContent>
      </w:r>
      <w:r>
        <w:rPr>
          <w:rFonts w:ascii="Times New Roman"/>
          <w:sz w:val="15"/>
          <w:szCs w:val="15"/>
        </w:rPr>
        <mc:AlternateContent>
          <mc:Choice Requires="wps">
            <w:drawing>
              <wp:anchor distT="45720" distB="45720" distL="114300" distR="114300" simplePos="0" relativeHeight="251692032" behindDoc="0" locked="0" layoutInCell="1" allowOverlap="1">
                <wp:simplePos x="0" y="0"/>
                <wp:positionH relativeFrom="column">
                  <wp:posOffset>366395</wp:posOffset>
                </wp:positionH>
                <wp:positionV relativeFrom="paragraph">
                  <wp:posOffset>2320290</wp:posOffset>
                </wp:positionV>
                <wp:extent cx="400050" cy="1404620"/>
                <wp:effectExtent l="0" t="0" r="0" b="6350"/>
                <wp:wrapNone/>
                <wp:docPr id="5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00050" cy="1404620"/>
                        </a:xfrm>
                        <a:prstGeom prst="rect">
                          <a:avLst/>
                        </a:prstGeom>
                        <a:solidFill>
                          <a:srgbClr val="FFFFFF"/>
                        </a:solidFill>
                        <a:ln w="9525">
                          <a:noFill/>
                          <a:miter lim="800000"/>
                        </a:ln>
                      </wps:spPr>
                      <wps:txbx>
                        <w:txbxContent>
                          <w:p>
                            <w:pPr>
                              <w:rPr>
                                <w:rFonts w:hint="eastAsia" w:ascii="宋体" w:hAnsi="宋体" w:eastAsia="宋体" w:cs="宋体"/>
                                <w:sz w:val="15"/>
                                <w:szCs w:val="15"/>
                              </w:rPr>
                            </w:pPr>
                            <w:r>
                              <w:rPr>
                                <w:rFonts w:hint="eastAsia" w:ascii="宋体" w:hAnsi="宋体" w:eastAsia="宋体" w:cs="宋体"/>
                                <w:sz w:val="15"/>
                                <w:szCs w:val="15"/>
                              </w:rPr>
                              <w:t>L2</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28.85pt;margin-top:182.7pt;height:110.6pt;width:31.5pt;z-index:251692032;mso-width-relative:page;mso-height-relative:margin;mso-height-percent:200;" fillcolor="#FFFFFF" filled="t" stroked="f" coordsize="21600,21600" o:gfxdata="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vRxKS2AAAAAoBAAAPAAAAAAAAAAEAIAAAACIAAABkcnMvZG93&#10;bnJldi54bWxQSwECFAAUAAAACACHTuJACT4WMzkCAABTBAAADgAAAAAAAAABACAAAAAnAQAAZHJz&#10;L2Uyb0RvYy54bWxQSwUGAAAAAAYABgBZAQAA0gUAAAAA&#10;">
                <v:fill on="t" focussize="0,0"/>
                <v:stroke on="f" miterlimit="8" joinstyle="miter"/>
                <v:imagedata o:title=""/>
                <o:lock v:ext="edit" aspectratio="f"/>
                <v:textbox style="mso-fit-shape-to-text:t;">
                  <w:txbxContent>
                    <w:p>
                      <w:pPr>
                        <w:rPr>
                          <w:rFonts w:hint="eastAsia" w:ascii="宋体" w:hAnsi="宋体" w:eastAsia="宋体" w:cs="宋体"/>
                          <w:sz w:val="15"/>
                          <w:szCs w:val="15"/>
                        </w:rPr>
                      </w:pPr>
                      <w:r>
                        <w:rPr>
                          <w:rFonts w:hint="eastAsia" w:ascii="宋体" w:hAnsi="宋体" w:eastAsia="宋体" w:cs="宋体"/>
                          <w:sz w:val="15"/>
                          <w:szCs w:val="15"/>
                        </w:rPr>
                        <w:t>L2</w:t>
                      </w:r>
                    </w:p>
                  </w:txbxContent>
                </v:textbox>
              </v:shape>
            </w:pict>
          </mc:Fallback>
        </mc:AlternateContent>
      </w:r>
      <w:r>
        <w:rPr>
          <w:rFonts w:ascii="Times New Roman"/>
          <w:sz w:val="15"/>
          <w:szCs w:val="15"/>
        </w:rPr>
        <mc:AlternateContent>
          <mc:Choice Requires="wps">
            <w:drawing>
              <wp:anchor distT="45720" distB="45720" distL="114300" distR="114300" simplePos="0" relativeHeight="251675648" behindDoc="0" locked="0" layoutInCell="1" allowOverlap="1">
                <wp:simplePos x="0" y="0"/>
                <wp:positionH relativeFrom="column">
                  <wp:posOffset>1204595</wp:posOffset>
                </wp:positionH>
                <wp:positionV relativeFrom="paragraph">
                  <wp:posOffset>3177540</wp:posOffset>
                </wp:positionV>
                <wp:extent cx="552450" cy="1404620"/>
                <wp:effectExtent l="0" t="0" r="0" b="6350"/>
                <wp:wrapNone/>
                <wp:docPr id="5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2450" cy="1404620"/>
                        </a:xfrm>
                        <a:prstGeom prst="rect">
                          <a:avLst/>
                        </a:prstGeom>
                        <a:solidFill>
                          <a:srgbClr val="FFFFFF"/>
                        </a:solidFill>
                        <a:ln w="9525">
                          <a:noFill/>
                          <a:miter lim="800000"/>
                        </a:ln>
                      </wps:spPr>
                      <wps:txbx>
                        <w:txbxContent>
                          <w:p>
                            <w:pPr>
                              <w:rPr>
                                <w:sz w:val="15"/>
                                <w:szCs w:val="15"/>
                              </w:rPr>
                            </w:pPr>
                            <w:r>
                              <w:rPr>
                                <w:sz w:val="15"/>
                                <w:szCs w:val="15"/>
                              </w:rPr>
                              <w:t>1/2L2</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94.85pt;margin-top:250.2pt;height:110.6pt;width:43.5pt;z-index:251675648;mso-width-relative:page;mso-height-relative:margin;mso-height-percent:200;" fillcolor="#FFFFFF" filled="t" stroked="f" coordsize="21600,21600" o:gfxdata="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Nljwz2AAAAAsBAAAPAAAAAAAAAAEAIAAAACIAAABkcnMvZG93&#10;bnJldi54bWxQSwECFAAUAAAACACHTuJATBqzNTkCAABTBAAADgAAAAAAAAABACAAAAAnAQAAZHJz&#10;L2Uyb0RvYy54bWxQSwUGAAAAAAYABgBZAQAA0gUAAAAA&#10;">
                <v:fill on="t" focussize="0,0"/>
                <v:stroke on="f" miterlimit="8" joinstyle="miter"/>
                <v:imagedata o:title=""/>
                <o:lock v:ext="edit" aspectratio="f"/>
                <v:textbox style="mso-fit-shape-to-text:t;">
                  <w:txbxContent>
                    <w:p>
                      <w:pPr>
                        <w:rPr>
                          <w:sz w:val="15"/>
                          <w:szCs w:val="15"/>
                        </w:rPr>
                      </w:pPr>
                      <w:r>
                        <w:rPr>
                          <w:sz w:val="15"/>
                          <w:szCs w:val="15"/>
                        </w:rPr>
                        <w:t>1/2L2</w:t>
                      </w:r>
                    </w:p>
                  </w:txbxContent>
                </v:textbox>
              </v:shape>
            </w:pict>
          </mc:Fallback>
        </mc:AlternateContent>
      </w:r>
      <w:r>
        <w:rPr>
          <w:rFonts w:ascii="Times New Roman"/>
          <w:sz w:val="15"/>
          <w:szCs w:val="15"/>
        </w:rPr>
        <mc:AlternateContent>
          <mc:Choice Requires="wps">
            <w:drawing>
              <wp:anchor distT="0" distB="0" distL="114300" distR="114300" simplePos="0" relativeHeight="251691008" behindDoc="0" locked="0" layoutInCell="1" allowOverlap="1">
                <wp:simplePos x="0" y="0"/>
                <wp:positionH relativeFrom="column">
                  <wp:posOffset>3033395</wp:posOffset>
                </wp:positionH>
                <wp:positionV relativeFrom="paragraph">
                  <wp:posOffset>205740</wp:posOffset>
                </wp:positionV>
                <wp:extent cx="0" cy="114300"/>
                <wp:effectExtent l="0" t="0" r="38100" b="19050"/>
                <wp:wrapNone/>
                <wp:docPr id="49" name="直接连接符 49"/>
                <wp:cNvGraphicFramePr/>
                <a:graphic xmlns:a="http://schemas.openxmlformats.org/drawingml/2006/main">
                  <a:graphicData uri="http://schemas.microsoft.com/office/word/2010/wordprocessingShape">
                    <wps:wsp>
                      <wps:cNvCnPr/>
                      <wps:spPr>
                        <a:xfrm>
                          <a:off x="0" y="0"/>
                          <a:ext cx="0" cy="114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38.85pt;margin-top:16.2pt;height:9pt;width:0pt;z-index:251691008;mso-width-relative:page;mso-height-relative:page;" filled="f" stroked="t" coordsize="21600,21600" o:gfxdata="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OyNFDWAAAACQEA&#10;AA8AAAAAAAAAAQAgAAAAIgAAAGRycy9kb3ducmV2LnhtbFBLAQIUABQAAAAIAIdO4kCpMDK74wEA&#10;ALIDAAAOAAAAAAAAAAEAIAAAACUBAABkcnMvZTJvRG9jLnhtbFBLBQYAAAAABgAGAFkBAAB6BQAA&#10;AAA=&#10;">
                <v:fill on="f" focussize="0,0"/>
                <v:stroke weight="0.5pt" color="#000000 [3200]" miterlimit="8" joinstyle="miter"/>
                <v:imagedata o:title=""/>
                <o:lock v:ext="edit" aspectratio="f"/>
              </v:line>
            </w:pict>
          </mc:Fallback>
        </mc:AlternateContent>
      </w:r>
      <w:r>
        <w:rPr>
          <w:rFonts w:ascii="Times New Roman"/>
          <w:sz w:val="15"/>
          <w:szCs w:val="15"/>
        </w:rPr>
        <mc:AlternateContent>
          <mc:Choice Requires="wps">
            <w:drawing>
              <wp:anchor distT="0" distB="0" distL="114300" distR="114300" simplePos="0" relativeHeight="251689984" behindDoc="0" locked="0" layoutInCell="1" allowOverlap="1">
                <wp:simplePos x="0" y="0"/>
                <wp:positionH relativeFrom="column">
                  <wp:posOffset>1823720</wp:posOffset>
                </wp:positionH>
                <wp:positionV relativeFrom="paragraph">
                  <wp:posOffset>2310765</wp:posOffset>
                </wp:positionV>
                <wp:extent cx="104775" cy="0"/>
                <wp:effectExtent l="0" t="0" r="0" b="0"/>
                <wp:wrapNone/>
                <wp:docPr id="48" name="直接连接符 48"/>
                <wp:cNvGraphicFramePr/>
                <a:graphic xmlns:a="http://schemas.openxmlformats.org/drawingml/2006/main">
                  <a:graphicData uri="http://schemas.microsoft.com/office/word/2010/wordprocessingShape">
                    <wps:wsp>
                      <wps:cNvCnPr/>
                      <wps:spPr>
                        <a:xfrm>
                          <a:off x="0" y="0"/>
                          <a:ext cx="10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43.6pt;margin-top:181.95pt;height:0pt;width:8.25pt;z-index:251689984;mso-width-relative:page;mso-height-relative:page;" filled="f" stroked="t" coordsize="21600,21600" o:gfxdata="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zjOS1wAAAAsB&#10;AAAPAAAAAAAAAAEAIAAAACIAAABkcnMvZG93bnJldi54bWxQSwECFAAUAAAACACHTuJAXXKvWOMB&#10;AACyAwAADgAAAAAAAAABACAAAAAmAQAAZHJzL2Uyb0RvYy54bWxQSwUGAAAAAAYABgBZAQAAewUA&#10;AAAA&#10;">
                <v:fill on="f" focussize="0,0"/>
                <v:stroke weight="0.5pt" color="#000000 [3200]" miterlimit="8" joinstyle="miter"/>
                <v:imagedata o:title=""/>
                <o:lock v:ext="edit" aspectratio="f"/>
              </v:line>
            </w:pict>
          </mc:Fallback>
        </mc:AlternateContent>
      </w:r>
      <w:r>
        <w:rPr>
          <w:rFonts w:ascii="Times New Roman"/>
          <w:sz w:val="15"/>
          <w:szCs w:val="15"/>
        </w:rPr>
        <mc:AlternateContent>
          <mc:Choice Requires="wps">
            <w:drawing>
              <wp:anchor distT="0" distB="0" distL="114300" distR="114300" simplePos="0" relativeHeight="251683840" behindDoc="0" locked="0" layoutInCell="1" allowOverlap="1">
                <wp:simplePos x="0" y="0"/>
                <wp:positionH relativeFrom="column">
                  <wp:posOffset>3128010</wp:posOffset>
                </wp:positionH>
                <wp:positionV relativeFrom="paragraph">
                  <wp:posOffset>358140</wp:posOffset>
                </wp:positionV>
                <wp:extent cx="1343025" cy="9525"/>
                <wp:effectExtent l="0" t="0" r="28575" b="28575"/>
                <wp:wrapNone/>
                <wp:docPr id="36" name="直接连接符 36"/>
                <wp:cNvGraphicFramePr/>
                <a:graphic xmlns:a="http://schemas.openxmlformats.org/drawingml/2006/main">
                  <a:graphicData uri="http://schemas.microsoft.com/office/word/2010/wordprocessingShape">
                    <wps:wsp>
                      <wps:cNvCnPr/>
                      <wps:spPr>
                        <a:xfrm flipV="1">
                          <a:off x="0" y="0"/>
                          <a:ext cx="13430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46.3pt;margin-top:28.2pt;height:0.75pt;width:105.75pt;z-index:251683840;mso-width-relative:page;mso-height-relative:page;" filled="f" stroked="t" coordsize="21600,21600" o:gfxdata="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R+Xw01wAAAAkBAAAPAAAAAAAAAAEAIAAAACIAAABkcnMvZG93bnJldi54bWxQSwECFAAUAAAA&#10;CACHTuJA258CW+8BAADAAwAADgAAAAAAAAABACAAAAAmAQAAZHJzL2Uyb0RvYy54bWxQSwUGAAAA&#10;AAYABgBZAQAAhwUAAAAA&#10;">
                <v:fill on="f" focussize="0,0"/>
                <v:stroke weight="0.5pt" color="#000000 [3200]" miterlimit="8" joinstyle="miter"/>
                <v:imagedata o:title=""/>
                <o:lock v:ext="edit" aspectratio="f"/>
              </v:line>
            </w:pict>
          </mc:Fallback>
        </mc:AlternateContent>
      </w:r>
      <w:r>
        <w:rPr>
          <w:rFonts w:ascii="Times New Roman"/>
          <w:sz w:val="15"/>
          <w:szCs w:val="15"/>
        </w:rPr>
        <mc:AlternateContent>
          <mc:Choice Requires="wps">
            <w:drawing>
              <wp:anchor distT="45720" distB="45720" distL="114300" distR="114300" simplePos="0" relativeHeight="251681792" behindDoc="0" locked="0" layoutInCell="1" allowOverlap="1">
                <wp:simplePos x="0" y="0"/>
                <wp:positionH relativeFrom="column">
                  <wp:posOffset>4750435</wp:posOffset>
                </wp:positionH>
                <wp:positionV relativeFrom="paragraph">
                  <wp:posOffset>2567940</wp:posOffset>
                </wp:positionV>
                <wp:extent cx="285750" cy="1404620"/>
                <wp:effectExtent l="0" t="0" r="0" b="6350"/>
                <wp:wrapNone/>
                <wp:docPr id="3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5750" cy="1404620"/>
                        </a:xfrm>
                        <a:prstGeom prst="rect">
                          <a:avLst/>
                        </a:prstGeom>
                        <a:solidFill>
                          <a:srgbClr val="FFFFFF"/>
                        </a:solidFill>
                        <a:ln w="9525">
                          <a:noFill/>
                          <a:miter lim="800000"/>
                        </a:ln>
                      </wps:spPr>
                      <wps:txbx>
                        <w:txbxContent>
                          <w:p>
                            <w:pPr>
                              <w:rPr>
                                <w:rFonts w:ascii="宋体" w:hAnsi="宋体"/>
                                <w:sz w:val="15"/>
                                <w:szCs w:val="15"/>
                                <w:shd w:val="pct10" w:color="auto" w:fill="FFFFFF"/>
                              </w:rPr>
                            </w:pPr>
                            <w:r>
                              <w:rPr>
                                <w:rFonts w:ascii="宋体" w:hAnsi="宋体"/>
                                <w:sz w:val="15"/>
                                <w:szCs w:val="15"/>
                                <w:shd w:val="pct10" w:color="auto" w:fill="FFFFFF"/>
                              </w:rPr>
                              <w:t>2</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74.05pt;margin-top:202.2pt;height:110.6pt;width:22.5pt;z-index:251681792;mso-width-relative:page;mso-height-relative:margin;mso-height-percent:200;" fillcolor="#FFFFFF" filled="t" stroked="f" coordsize="21600,21600" o:gfxdata="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C1IszaAAAACwEAAA8AAAAAAAAAAQAgAAAAIgAAAGRycy9k&#10;b3ducmV2LnhtbFBLAQIUABQAAAAIAIdO4kDg3Jj3OQIAAFMEAAAOAAAAAAAAAAEAIAAAACkBAABk&#10;cnMvZTJvRG9jLnhtbFBLBQYAAAAABgAGAFkBAADUBQAAAAA=&#10;">
                <v:fill on="t" focussize="0,0"/>
                <v:stroke on="f" miterlimit="8" joinstyle="miter"/>
                <v:imagedata o:title=""/>
                <o:lock v:ext="edit" aspectratio="f"/>
                <v:textbox style="mso-fit-shape-to-text:t;">
                  <w:txbxContent>
                    <w:p>
                      <w:pPr>
                        <w:rPr>
                          <w:rFonts w:ascii="宋体" w:hAnsi="宋体"/>
                          <w:sz w:val="15"/>
                          <w:szCs w:val="15"/>
                          <w:shd w:val="pct10" w:color="auto" w:fill="FFFFFF"/>
                        </w:rPr>
                      </w:pPr>
                      <w:r>
                        <w:rPr>
                          <w:rFonts w:ascii="宋体" w:hAnsi="宋体"/>
                          <w:sz w:val="15"/>
                          <w:szCs w:val="15"/>
                          <w:shd w:val="pct10" w:color="auto" w:fill="FFFFFF"/>
                        </w:rPr>
                        <w:t>2</w:t>
                      </w:r>
                    </w:p>
                  </w:txbxContent>
                </v:textbox>
              </v:shape>
            </w:pict>
          </mc:Fallback>
        </mc:AlternateContent>
      </w:r>
      <w:r>
        <w:rPr>
          <w:rFonts w:ascii="Times New Roman"/>
          <w:sz w:val="15"/>
          <w:szCs w:val="15"/>
        </w:rPr>
        <mc:AlternateContent>
          <mc:Choice Requires="wps">
            <w:drawing>
              <wp:anchor distT="45720" distB="45720" distL="114300" distR="114300" simplePos="0" relativeHeight="251680768" behindDoc="0" locked="0" layoutInCell="1" allowOverlap="1">
                <wp:simplePos x="0" y="0"/>
                <wp:positionH relativeFrom="column">
                  <wp:posOffset>699770</wp:posOffset>
                </wp:positionH>
                <wp:positionV relativeFrom="paragraph">
                  <wp:posOffset>339090</wp:posOffset>
                </wp:positionV>
                <wp:extent cx="342900" cy="1404620"/>
                <wp:effectExtent l="0" t="0" r="0" b="6350"/>
                <wp:wrapNone/>
                <wp:docPr id="3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42900" cy="1404620"/>
                        </a:xfrm>
                        <a:prstGeom prst="rect">
                          <a:avLst/>
                        </a:prstGeom>
                        <a:solidFill>
                          <a:srgbClr val="FFFFFF"/>
                        </a:solidFill>
                        <a:ln w="9525">
                          <a:noFill/>
                          <a:miter lim="800000"/>
                        </a:ln>
                      </wps:spPr>
                      <wps:txbx>
                        <w:txbxContent>
                          <w:p>
                            <w:pPr>
                              <w:rPr>
                                <w:rFonts w:hint="eastAsia" w:ascii="宋体" w:hAnsi="宋体" w:eastAsia="宋体" w:cs="宋体"/>
                                <w:sz w:val="15"/>
                                <w:szCs w:val="15"/>
                              </w:rPr>
                            </w:pPr>
                            <w:r>
                              <w:rPr>
                                <w:rFonts w:hint="eastAsia" w:ascii="宋体" w:hAnsi="宋体" w:eastAsia="宋体" w:cs="宋体"/>
                                <w:sz w:val="15"/>
                                <w:szCs w:val="15"/>
                              </w:rPr>
                              <w:t>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55.1pt;margin-top:26.7pt;height:110.6pt;width:27pt;z-index:251680768;mso-width-relative:page;mso-height-relative:margin;mso-height-percent:200;" fillcolor="#FFFFFF" filled="t" stroked="f" coordsize="21600,21600" o:gfxdata="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VfpCe1wAAAAoBAAAPAAAAAAAAAAEAIAAAACIAAABkcnMvZG93&#10;bnJldi54bWxQSwECFAAUAAAACACHTuJAJ+zBbzoCAABTBAAADgAAAAAAAAABACAAAAAmAQAAZHJz&#10;L2Uyb0RvYy54bWxQSwUGAAAAAAYABgBZAQAA0gUAAAAA&#10;">
                <v:fill on="t" focussize="0,0"/>
                <v:stroke on="f" miterlimit="8" joinstyle="miter"/>
                <v:imagedata o:title=""/>
                <o:lock v:ext="edit" aspectratio="f"/>
                <v:textbox style="mso-fit-shape-to-text:t;">
                  <w:txbxContent>
                    <w:p>
                      <w:pPr>
                        <w:rPr>
                          <w:rFonts w:hint="eastAsia" w:ascii="宋体" w:hAnsi="宋体" w:eastAsia="宋体" w:cs="宋体"/>
                          <w:sz w:val="15"/>
                          <w:szCs w:val="15"/>
                        </w:rPr>
                      </w:pPr>
                      <w:r>
                        <w:rPr>
                          <w:rFonts w:hint="eastAsia" w:ascii="宋体" w:hAnsi="宋体" w:eastAsia="宋体" w:cs="宋体"/>
                          <w:sz w:val="15"/>
                          <w:szCs w:val="15"/>
                        </w:rPr>
                        <w:t>1</w:t>
                      </w:r>
                    </w:p>
                  </w:txbxContent>
                </v:textbox>
              </v:shape>
            </w:pict>
          </mc:Fallback>
        </mc:AlternateContent>
      </w:r>
      <w:r>
        <w:rPr>
          <w:rFonts w:ascii="Times New Roman"/>
          <w:sz w:val="15"/>
          <w:szCs w:val="15"/>
        </w:rPr>
        <mc:AlternateContent>
          <mc:Choice Requires="wps">
            <w:drawing>
              <wp:anchor distT="0" distB="0" distL="114300" distR="114300" simplePos="0" relativeHeight="251679744" behindDoc="0" locked="0" layoutInCell="1" allowOverlap="1">
                <wp:simplePos x="0" y="0"/>
                <wp:positionH relativeFrom="column">
                  <wp:posOffset>4185920</wp:posOffset>
                </wp:positionH>
                <wp:positionV relativeFrom="paragraph">
                  <wp:posOffset>2701290</wp:posOffset>
                </wp:positionV>
                <wp:extent cx="619125" cy="400050"/>
                <wp:effectExtent l="0" t="0" r="28575" b="19050"/>
                <wp:wrapNone/>
                <wp:docPr id="32" name="直接连接符 32"/>
                <wp:cNvGraphicFramePr/>
                <a:graphic xmlns:a="http://schemas.openxmlformats.org/drawingml/2006/main">
                  <a:graphicData uri="http://schemas.microsoft.com/office/word/2010/wordprocessingShape">
                    <wps:wsp>
                      <wps:cNvCnPr/>
                      <wps:spPr>
                        <a:xfrm flipV="1">
                          <a:off x="0" y="0"/>
                          <a:ext cx="619125" cy="400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329.6pt;margin-top:212.7pt;height:31.5pt;width:48.75pt;z-index:251679744;mso-width-relative:page;mso-height-relative:page;" filled="f" stroked="t" coordsize="21600,21600" o:gfxdata="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9MhMr2QAAAAsBAAAPAAAAAAAAAAEAIAAAACIAAABkcnMvZG93bnJldi54bWxQSwECFAAU&#10;AAAACACHTuJAFdI02fABAADBAwAADgAAAAAAAAABACAAAAAoAQAAZHJzL2Uyb0RvYy54bWxQSwUG&#10;AAAAAAYABgBZAQAAigUAAAAA&#10;">
                <v:fill on="f" focussize="0,0"/>
                <v:stroke weight="0.5pt" color="#000000 [3200]" miterlimit="8" joinstyle="miter"/>
                <v:imagedata o:title=""/>
                <o:lock v:ext="edit" aspectratio="f"/>
              </v:line>
            </w:pict>
          </mc:Fallback>
        </mc:AlternateContent>
      </w:r>
      <w:r>
        <w:rPr>
          <w:rFonts w:ascii="Times New Roman"/>
          <w:sz w:val="15"/>
          <w:szCs w:val="15"/>
        </w:rPr>
        <mc:AlternateContent>
          <mc:Choice Requires="wps">
            <w:drawing>
              <wp:anchor distT="0" distB="0" distL="114300" distR="114300" simplePos="0" relativeHeight="251678720" behindDoc="0" locked="0" layoutInCell="1" allowOverlap="1">
                <wp:simplePos x="0" y="0"/>
                <wp:positionH relativeFrom="column">
                  <wp:posOffset>975360</wp:posOffset>
                </wp:positionH>
                <wp:positionV relativeFrom="paragraph">
                  <wp:posOffset>510540</wp:posOffset>
                </wp:positionV>
                <wp:extent cx="1057275" cy="238125"/>
                <wp:effectExtent l="0" t="0" r="28575" b="28575"/>
                <wp:wrapNone/>
                <wp:docPr id="30" name="直接连接符 30"/>
                <wp:cNvGraphicFramePr/>
                <a:graphic xmlns:a="http://schemas.openxmlformats.org/drawingml/2006/main">
                  <a:graphicData uri="http://schemas.microsoft.com/office/word/2010/wordprocessingShape">
                    <wps:wsp>
                      <wps:cNvCnPr/>
                      <wps:spPr>
                        <a:xfrm>
                          <a:off x="0" y="0"/>
                          <a:ext cx="1057275" cy="2381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76.8pt;margin-top:40.2pt;height:18.75pt;width:83.25pt;z-index:251678720;mso-width-relative:page;mso-height-relative:page;" filled="f" stroked="t" coordsize="21600,21600" o:gfxdata="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JSxfe&#10;1wAAAAoBAAAPAAAAAAAAAAEAIAAAACIAAABkcnMvZG93bnJldi54bWxQSwECFAAUAAAACACHTuJA&#10;gpD7LOkBAAC4AwAADgAAAAAAAAABACAAAAAmAQAAZHJzL2Uyb0RvYy54bWxQSwUGAAAAAAYABgBZ&#10;AQAAgQUAAAAA&#10;">
                <v:fill on="f" focussize="0,0"/>
                <v:stroke weight="0.5pt" color="#000000 [3200]" miterlimit="8" joinstyle="miter"/>
                <v:imagedata o:title=""/>
                <o:lock v:ext="edit" aspectratio="f"/>
              </v:line>
            </w:pict>
          </mc:Fallback>
        </mc:AlternateContent>
      </w:r>
      <w:r>
        <w:rPr>
          <w:rFonts w:ascii="Times New Roman"/>
          <w:sz w:val="15"/>
          <w:szCs w:val="15"/>
        </w:rPr>
        <mc:AlternateContent>
          <mc:Choice Requires="wps">
            <w:drawing>
              <wp:anchor distT="45720" distB="45720" distL="114300" distR="114300" simplePos="0" relativeHeight="251677696" behindDoc="0" locked="0" layoutInCell="1" allowOverlap="1">
                <wp:simplePos x="0" y="0"/>
                <wp:positionH relativeFrom="column">
                  <wp:posOffset>699770</wp:posOffset>
                </wp:positionH>
                <wp:positionV relativeFrom="paragraph">
                  <wp:posOffset>339090</wp:posOffset>
                </wp:positionV>
                <wp:extent cx="342900" cy="1404620"/>
                <wp:effectExtent l="0" t="0" r="0" b="6350"/>
                <wp:wrapNone/>
                <wp:docPr id="2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42900" cy="1404620"/>
                        </a:xfrm>
                        <a:prstGeom prst="rect">
                          <a:avLst/>
                        </a:prstGeom>
                        <a:solidFill>
                          <a:srgbClr val="FFFFFF"/>
                        </a:solidFill>
                        <a:ln w="9525">
                          <a:noFill/>
                          <a:miter lim="800000"/>
                        </a:ln>
                      </wps:spPr>
                      <wps:txbx>
                        <w:txbxContent>
                          <w:p>
                            <w:pPr>
                              <w:rPr>
                                <w:rFonts w:ascii="宋体" w:hAnsi="宋体"/>
                                <w:sz w:val="24"/>
                              </w:rPr>
                            </w:pPr>
                            <w:r>
                              <w:rPr>
                                <w:rFonts w:ascii="宋体" w:hAnsi="宋体"/>
                                <w:sz w:val="24"/>
                              </w:rPr>
                              <w:t>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55.1pt;margin-top:26.7pt;height:110.6pt;width:27pt;z-index:251677696;mso-width-relative:page;mso-height-relative:margin;mso-height-percent:200;" fillcolor="#FFFFFF" filled="t" stroked="f" coordsize="21600,21600" o:gfxdata="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NV+kJ7XAAAACgEAAA8AAAAAAAAAAQAgAAAAIgAAAGRycy9kb3du&#10;cmV2LnhtbFBLAQIUABQAAAAIAIdO4kDxj15YOQIAAFMEAAAOAAAAAAAAAAEAIAAAACYBAABkcnMv&#10;ZTJvRG9jLnhtbFBLBQYAAAAABgAGAFkBAADRBQAAAAA=&#10;">
                <v:fill on="t" focussize="0,0"/>
                <v:stroke on="f" miterlimit="8" joinstyle="miter"/>
                <v:imagedata o:title=""/>
                <o:lock v:ext="edit" aspectratio="f"/>
                <v:textbox style="mso-fit-shape-to-text:t;">
                  <w:txbxContent>
                    <w:p>
                      <w:pPr>
                        <w:rPr>
                          <w:rFonts w:ascii="宋体" w:hAnsi="宋体"/>
                          <w:sz w:val="24"/>
                        </w:rPr>
                      </w:pPr>
                      <w:r>
                        <w:rPr>
                          <w:rFonts w:ascii="宋体" w:hAnsi="宋体"/>
                          <w:sz w:val="24"/>
                        </w:rPr>
                        <w:t>1</w:t>
                      </w:r>
                    </w:p>
                  </w:txbxContent>
                </v:textbox>
              </v:shape>
            </w:pict>
          </mc:Fallback>
        </mc:AlternateContent>
      </w:r>
      <w:r>
        <w:rPr>
          <w:rFonts w:ascii="Times New Roman"/>
          <w:sz w:val="15"/>
          <w:szCs w:val="15"/>
        </w:rPr>
        <w:drawing>
          <wp:inline distT="0" distB="0" distL="0" distR="0">
            <wp:extent cx="3345815" cy="467677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3422156" cy="4783117"/>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ascii="宋体" w:hAnsi="宋体" w:eastAsia="宋体" w:cs="宋体"/>
        </w:rPr>
      </w:pPr>
      <w:r>
        <w:rPr>
          <w:rFonts w:hint="eastAsia" w:ascii="宋体" w:hAnsi="宋体" w:eastAsia="宋体" w:cs="宋体"/>
        </w:rPr>
        <w:t>标引序号说明：</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 xml:space="preserve"> </w:t>
      </w:r>
      <w:r>
        <w:rPr>
          <w:rFonts w:hint="eastAsia" w:ascii="宋体" w:hAnsi="宋体" w:eastAsia="宋体" w:cs="宋体"/>
        </w:rPr>
        <w:t>——光伏玻璃；</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 xml:space="preserve"> </w:t>
      </w:r>
      <w:r>
        <w:rPr>
          <w:rFonts w:hint="eastAsia" w:ascii="宋体" w:hAnsi="宋体" w:eastAsia="宋体" w:cs="宋体"/>
        </w:rPr>
        <w:t>——热电偶粘贴位置（玻璃空气面），对称于热风枪加热位置（玻璃非空气面）；</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ascii="宋体" w:hAnsi="宋体" w:eastAsia="宋体" w:cs="宋体"/>
        </w:rPr>
      </w:pPr>
      <w:r>
        <w:rPr>
          <w:rFonts w:hint="eastAsia" w:ascii="宋体" w:hAnsi="宋体" w:eastAsia="宋体" w:cs="宋体"/>
        </w:rPr>
        <w:t>L1——玻璃短边长度；</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rPr>
          <w:rFonts w:hint="eastAsia" w:ascii="宋体" w:hAnsi="宋体" w:eastAsia="宋体" w:cs="宋体"/>
        </w:rPr>
      </w:pPr>
      <w:r>
        <w:rPr>
          <w:rFonts w:hint="eastAsia" w:ascii="宋体" w:hAnsi="宋体" w:eastAsia="宋体" w:cs="宋体"/>
        </w:rPr>
        <w:t>L2——玻璃长边长度。</w:t>
      </w:r>
    </w:p>
    <w:p>
      <w:pPr>
        <w:pStyle w:val="236"/>
        <w:keepNext w:val="0"/>
        <w:keepLines w:val="0"/>
        <w:pageBreakBefore w:val="0"/>
        <w:widowControl/>
        <w:kinsoku/>
        <w:wordWrap/>
        <w:overflowPunct/>
        <w:topLinePunct w:val="0"/>
        <w:autoSpaceDE w:val="0"/>
        <w:autoSpaceDN w:val="0"/>
        <w:bidi w:val="0"/>
        <w:adjustRightInd/>
        <w:snapToGrid/>
        <w:spacing w:before="120" w:beforeLines="50" w:after="120" w:afterLines="50"/>
        <w:ind w:firstLine="0" w:firstLineChars="0"/>
        <w:jc w:val="center"/>
        <w:textAlignment w:val="auto"/>
        <w:rPr>
          <w:rFonts w:ascii="黑体" w:hAnsi="黑体" w:eastAsia="黑体"/>
        </w:rPr>
      </w:pPr>
      <w:r>
        <w:rPr>
          <w:rFonts w:ascii="黑体" w:hAnsi="黑体" w:eastAsia="黑体"/>
        </w:rPr>
        <w:t xml:space="preserve">图3 </w:t>
      </w:r>
      <w:r>
        <w:rPr>
          <w:rFonts w:hint="eastAsia" w:ascii="黑体" w:hAnsi="黑体" w:eastAsia="黑体"/>
          <w:lang w:val="en-US" w:eastAsia="zh-CN"/>
        </w:rPr>
        <w:t xml:space="preserve"> </w:t>
      </w:r>
      <w:r>
        <w:rPr>
          <w:rFonts w:ascii="黑体" w:hAnsi="黑体" w:eastAsia="黑体"/>
        </w:rPr>
        <w:t>光伏组件用半钢化玻璃耐热冲</w:t>
      </w:r>
      <w:r>
        <w:rPr>
          <w:rFonts w:hint="eastAsia" w:ascii="黑体" w:hAnsi="黑体" w:eastAsia="黑体"/>
        </w:rPr>
        <w:t>击测试方法俯视图及各位置间距离标识</w:t>
      </w:r>
    </w:p>
    <w:p>
      <w:pPr>
        <w:pStyle w:val="110"/>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ascii="宋体" w:hAnsi="宋体" w:eastAsia="宋体"/>
        </w:rPr>
      </w:pPr>
      <w:bookmarkStart w:id="58" w:name="_Toc145339183"/>
      <w:r>
        <w:rPr>
          <w:rFonts w:hint="eastAsia" w:ascii="宋体" w:hAnsi="宋体" w:eastAsia="宋体"/>
        </w:rPr>
        <w:t>将热风枪调到合适档位（确保玻璃平均升温速率达到6</w:t>
      </w:r>
      <w:r>
        <w:rPr>
          <w:rFonts w:ascii="宋体" w:hAnsi="宋体" w:eastAsia="宋体"/>
        </w:rPr>
        <w:t>.7</w:t>
      </w:r>
      <w:r>
        <w:rPr>
          <w:rFonts w:hint="eastAsia" w:ascii="宋体" w:hAnsi="宋体" w:eastAsia="宋体"/>
        </w:rPr>
        <w:t>℃/</w:t>
      </w:r>
      <w:r>
        <w:rPr>
          <w:rFonts w:ascii="宋体" w:hAnsi="宋体" w:eastAsia="宋体"/>
        </w:rPr>
        <w:t>s</w:t>
      </w:r>
      <w:r>
        <w:rPr>
          <w:rFonts w:hint="eastAsia" w:ascii="宋体" w:hAnsi="宋体" w:eastAsia="宋体"/>
        </w:rPr>
        <w:t>），然后将热风枪口对准热电偶上方非空气面位置，保持热风枪口距离玻璃面5</w:t>
      </w:r>
      <w:r>
        <w:rPr>
          <w:rFonts w:ascii="Times New Roman" w:eastAsia="宋体"/>
        </w:rPr>
        <w:t>~</w:t>
      </w:r>
      <w:r>
        <w:rPr>
          <w:rFonts w:hint="eastAsia" w:ascii="宋体" w:hAnsi="宋体" w:eastAsia="宋体"/>
        </w:rPr>
        <w:t>10㎜（如图</w:t>
      </w:r>
      <w:r>
        <w:rPr>
          <w:rFonts w:ascii="宋体" w:hAnsi="宋体" w:eastAsia="宋体"/>
        </w:rPr>
        <w:t>2</w:t>
      </w:r>
      <w:r>
        <w:rPr>
          <w:rFonts w:hint="eastAsia" w:ascii="宋体" w:hAnsi="宋体" w:eastAsia="宋体"/>
        </w:rPr>
        <w:t>所示）。然后开启热风枪逐一位置点测试，并开启温度采集器。</w:t>
      </w:r>
      <w:bookmarkEnd w:id="58"/>
    </w:p>
    <w:p>
      <w:pPr>
        <w:pStyle w:val="110"/>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ascii="宋体" w:hAnsi="宋体" w:eastAsia="宋体"/>
        </w:rPr>
      </w:pPr>
      <w:bookmarkStart w:id="59" w:name="_Toc145339184"/>
      <w:r>
        <w:rPr>
          <w:rFonts w:hint="eastAsia" w:ascii="宋体" w:hAnsi="宋体" w:eastAsia="宋体"/>
        </w:rPr>
        <w:t>实时记录玻璃温度，当玻璃测试点温度达到200℃（不高于2</w:t>
      </w:r>
      <w:r>
        <w:rPr>
          <w:rFonts w:ascii="宋体" w:hAnsi="宋体" w:eastAsia="宋体"/>
        </w:rPr>
        <w:t>50</w:t>
      </w:r>
      <w:r>
        <w:rPr>
          <w:rFonts w:hint="eastAsia" w:ascii="宋体" w:hAnsi="宋体" w:eastAsia="宋体"/>
        </w:rPr>
        <w:t>℃）以上或玻璃发生破裂时立即停止测试。如果所有测试点温度依次达到2</w:t>
      </w:r>
      <w:r>
        <w:rPr>
          <w:rFonts w:ascii="宋体" w:hAnsi="宋体" w:eastAsia="宋体"/>
        </w:rPr>
        <w:t>00</w:t>
      </w:r>
      <w:r>
        <w:rPr>
          <w:rFonts w:hint="eastAsia" w:ascii="宋体" w:hAnsi="宋体" w:eastAsia="宋体"/>
        </w:rPr>
        <w:t>℃且玻璃没有发生破裂，关闭热风枪，5分钟后观察玻璃是否发生破裂。</w:t>
      </w:r>
      <w:bookmarkEnd w:id="59"/>
    </w:p>
    <w:p>
      <w:pPr>
        <w:pStyle w:val="109"/>
        <w:spacing w:before="240" w:after="240"/>
      </w:pPr>
      <w:bookmarkStart w:id="60" w:name="_Toc145339185"/>
      <w:r>
        <w:rPr>
          <w:rFonts w:hint="eastAsia"/>
        </w:rPr>
        <w:t>判定规则</w:t>
      </w:r>
      <w:bookmarkEnd w:id="60"/>
    </w:p>
    <w:p>
      <w:pPr>
        <w:pStyle w:val="110"/>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ascii="宋体" w:hAnsi="宋体" w:eastAsia="宋体"/>
        </w:rPr>
      </w:pPr>
      <w:bookmarkStart w:id="61" w:name="_Toc145339186"/>
      <w:bookmarkStart w:id="62" w:name="_Toc25343"/>
      <w:bookmarkStart w:id="63" w:name="_Toc79504509"/>
      <w:r>
        <w:rPr>
          <w:rFonts w:hint="eastAsia" w:ascii="宋体" w:hAnsi="宋体" w:eastAsia="宋体"/>
        </w:rPr>
        <w:t>在完成5.4步骤后，如果被测玻璃没有破裂，说明该玻璃样品耐热冲击性能较好，满足光伏组件使用要求。</w:t>
      </w:r>
      <w:bookmarkEnd w:id="61"/>
    </w:p>
    <w:p>
      <w:pPr>
        <w:pStyle w:val="110"/>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ascii="宋体" w:hAnsi="宋体" w:eastAsia="宋体"/>
        </w:rPr>
      </w:pPr>
      <w:bookmarkStart w:id="64" w:name="_Toc145339187"/>
      <w:r>
        <w:rPr>
          <w:rFonts w:hint="eastAsia" w:ascii="宋体" w:hAnsi="宋体" w:eastAsia="宋体"/>
        </w:rPr>
        <w:t>最终结果判定：如果4块测试样品均未发生破裂，判定通过。如果2块及以上测试样品均发生破裂，判定不通过。如果其中1块测试样品发生破裂，需追加测试4块样品，全部未发生破裂，判定通过；否则，不通过。</w:t>
      </w:r>
      <w:bookmarkEnd w:id="62"/>
      <w:bookmarkEnd w:id="63"/>
      <w:bookmarkEnd w:id="64"/>
    </w:p>
    <w:p>
      <w:pPr>
        <w:pStyle w:val="109"/>
        <w:spacing w:before="240" w:after="240"/>
      </w:pPr>
      <w:bookmarkStart w:id="65" w:name="_Toc145339188"/>
      <w:r>
        <w:rPr>
          <w:rFonts w:hint="eastAsia"/>
        </w:rPr>
        <w:t>报告</w:t>
      </w:r>
      <w:bookmarkEnd w:id="16"/>
      <w:bookmarkEnd w:id="65"/>
      <w:bookmarkStart w:id="66" w:name="BookMark5"/>
    </w:p>
    <w:p>
      <w:pPr>
        <w:pStyle w:val="61"/>
        <w:ind w:firstLine="420"/>
      </w:pPr>
      <w:r>
        <w:t>通过测试后，试验机构应给出符合GB/T 27025</w:t>
      </w:r>
      <w:r>
        <w:rPr>
          <w:rFonts w:hint="eastAsia"/>
          <w:lang w:eastAsia="zh-CN"/>
        </w:rPr>
        <w:t>—</w:t>
      </w:r>
      <w:r>
        <w:t>2019（检测和校准实验室能力的通用要求） 要求的正式鉴定试验报告，应包括测定的性能参数，以及任何第一次试验未通过测试和重新试验的详细情况。报告应包含</w:t>
      </w:r>
      <w:r>
        <w:rPr>
          <w:rFonts w:hint="eastAsia"/>
        </w:rPr>
        <w:t>玻璃</w:t>
      </w:r>
      <w:r>
        <w:t>的详细规格，每一份鉴定证书或试验报告还应至少包括以下信息：</w:t>
      </w:r>
    </w:p>
    <w:p>
      <w:pPr>
        <w:pStyle w:val="61"/>
        <w:ind w:firstLine="420"/>
      </w:pPr>
      <w:r>
        <w:t>a） 标题；</w:t>
      </w:r>
    </w:p>
    <w:p>
      <w:pPr>
        <w:pStyle w:val="61"/>
        <w:ind w:firstLine="420"/>
      </w:pPr>
      <w:r>
        <w:t>b） 实验室的名称、地址和完成试验测试的地点；</w:t>
      </w:r>
    </w:p>
    <w:p>
      <w:pPr>
        <w:pStyle w:val="61"/>
        <w:ind w:left="840" w:leftChars="200" w:hanging="420" w:hangingChars="200"/>
      </w:pPr>
      <w:r>
        <w:t>c） 测试证书或试验报告以及每一页的唯一标识，以确保能够识别该页是属于检测报告的一部分，以及表明检测报告结束的清晰标识；</w:t>
      </w:r>
    </w:p>
    <w:p>
      <w:pPr>
        <w:pStyle w:val="61"/>
        <w:ind w:firstLine="420"/>
      </w:pPr>
      <w:r>
        <w:t>d） 客户的名称和地址；</w:t>
      </w:r>
    </w:p>
    <w:p>
      <w:pPr>
        <w:pStyle w:val="61"/>
        <w:ind w:firstLine="420"/>
      </w:pPr>
      <w:r>
        <w:t>e） 所测项目的描述和识别；</w:t>
      </w:r>
    </w:p>
    <w:p>
      <w:pPr>
        <w:pStyle w:val="61"/>
        <w:ind w:firstLine="420"/>
      </w:pPr>
      <w:r>
        <w:t>f） 试验项目的特征和条件；</w:t>
      </w:r>
    </w:p>
    <w:p>
      <w:pPr>
        <w:pStyle w:val="61"/>
        <w:ind w:firstLine="420"/>
      </w:pPr>
      <w:r>
        <w:t>g） 采用的试验方法的识别；</w:t>
      </w:r>
    </w:p>
    <w:p>
      <w:pPr>
        <w:pStyle w:val="61"/>
        <w:ind w:firstLine="420"/>
      </w:pPr>
      <w:r>
        <w:t>h） 样品接收日期及测试日期（适当位置）</w:t>
      </w:r>
      <w:r>
        <w:rPr>
          <w:rFonts w:hint="eastAsia"/>
        </w:rPr>
        <w:t>；</w:t>
      </w:r>
    </w:p>
    <w:p>
      <w:pPr>
        <w:pStyle w:val="61"/>
        <w:ind w:firstLine="420"/>
      </w:pPr>
      <w:r>
        <w:t>i） 检测结果，适用时，带有测量单位；</w:t>
      </w:r>
    </w:p>
    <w:p>
      <w:pPr>
        <w:pStyle w:val="61"/>
        <w:ind w:firstLine="420"/>
      </w:pPr>
      <w:r>
        <w:t>j） 观察到的任何失效均有文字和照片记录；</w:t>
      </w:r>
    </w:p>
    <w:p>
      <w:pPr>
        <w:pStyle w:val="61"/>
        <w:ind w:firstLine="420"/>
      </w:pPr>
      <w:r>
        <w:rPr>
          <w:rFonts w:hint="eastAsia"/>
        </w:rPr>
        <w:t>k</w:t>
      </w:r>
      <w:r>
        <w:t>）</w:t>
      </w:r>
      <w:r>
        <w:rPr>
          <w:rFonts w:hint="eastAsia"/>
        </w:rPr>
        <w:t xml:space="preserve"> </w:t>
      </w:r>
      <w:r>
        <w:t>对试验结果负责人员的签名和称谓，或者是等效的身份证明方式，以及发布日期；</w:t>
      </w:r>
    </w:p>
    <w:p>
      <w:pPr>
        <w:pStyle w:val="61"/>
        <w:ind w:firstLine="420"/>
      </w:pPr>
      <w:r>
        <w:t>l） 试验结果仅适用于测试样品、试验项目的声明（适当位置）；</w:t>
      </w:r>
    </w:p>
    <w:p>
      <w:pPr>
        <w:pStyle w:val="61"/>
        <w:ind w:left="840" w:leftChars="200" w:hanging="420" w:hangingChars="200"/>
      </w:pPr>
      <w:r>
        <w:t>m）</w:t>
      </w:r>
      <w:r>
        <w:rPr>
          <w:rFonts w:hint="eastAsia"/>
        </w:rPr>
        <w:t xml:space="preserve"> </w:t>
      </w:r>
      <w:r>
        <w:t>未经实验室书面同意，鉴定报告不得摘录部分章节复制传播的声明（全文形式除外）包括测试记录及不确定度。</w:t>
      </w:r>
    </w:p>
    <w:p>
      <w:pPr>
        <w:pStyle w:val="61"/>
        <w:ind w:firstLine="420"/>
      </w:pPr>
    </w:p>
    <w:p>
      <w:pPr>
        <w:pStyle w:val="61"/>
        <w:ind w:firstLine="420"/>
      </w:pPr>
    </w:p>
    <w:p>
      <w:pPr>
        <w:pStyle w:val="61"/>
        <w:ind w:firstLine="420"/>
      </w:pPr>
    </w:p>
    <w:p>
      <w:pPr>
        <w:pStyle w:val="61"/>
        <w:ind w:firstLine="420"/>
        <w:sectPr>
          <w:headerReference r:id="rId13" w:type="default"/>
          <w:footerReference r:id="rId15" w:type="default"/>
          <w:headerReference r:id="rId14" w:type="even"/>
          <w:footerReference r:id="rId16" w:type="even"/>
          <w:pgSz w:w="11906" w:h="16838"/>
          <w:pgMar w:top="567" w:right="1134" w:bottom="1134" w:left="1134" w:header="1418" w:footer="1134" w:gutter="284"/>
          <w:pgNumType w:start="1"/>
          <w:cols w:space="425" w:num="1"/>
          <w:formProt w:val="0"/>
          <w:docGrid w:linePitch="312" w:charSpace="0"/>
        </w:sectPr>
      </w:pPr>
    </w:p>
    <w:p>
      <w:pPr>
        <w:pStyle w:val="68"/>
        <w:spacing w:before="567" w:beforeLines="0" w:after="283" w:afterLines="0"/>
      </w:pPr>
      <w:bookmarkStart w:id="67" w:name="_Toc79505704"/>
      <w:r>
        <w:rPr>
          <w:rFonts w:hint="eastAsia"/>
          <w:spacing w:val="105"/>
        </w:rPr>
        <w:t>参考文</w:t>
      </w:r>
      <w:r>
        <w:rPr>
          <w:rFonts w:hint="eastAsia"/>
        </w:rPr>
        <w:t>献</w:t>
      </w:r>
      <w:bookmarkEnd w:id="67"/>
    </w:p>
    <w:p>
      <w:pPr>
        <w:pStyle w:val="61"/>
        <w:ind w:firstLine="420"/>
      </w:pPr>
      <w:r>
        <w:rPr>
          <w:rFonts w:hint="eastAsia"/>
        </w:rPr>
        <w:t>[</w:t>
      </w:r>
      <w:r>
        <w:t xml:space="preserve">1]  </w:t>
      </w:r>
      <w:r>
        <w:rPr>
          <w:rFonts w:hint="eastAsia"/>
        </w:rPr>
        <w:t>GB 15763.2</w:t>
      </w:r>
      <w:r>
        <w:rPr>
          <w:rFonts w:hint="eastAsia"/>
          <w:lang w:eastAsia="zh-CN"/>
        </w:rPr>
        <w:t>—</w:t>
      </w:r>
      <w:r>
        <w:rPr>
          <w:rFonts w:hint="eastAsia"/>
        </w:rPr>
        <w:t xml:space="preserve">2005 </w:t>
      </w:r>
      <w:r>
        <w:rPr>
          <w:rFonts w:hint="eastAsia"/>
          <w:lang w:val="en-US" w:eastAsia="zh-CN"/>
        </w:rPr>
        <w:t xml:space="preserve"> </w:t>
      </w:r>
      <w:r>
        <w:rPr>
          <w:rFonts w:hint="eastAsia"/>
        </w:rPr>
        <w:t>建筑用安全玻璃</w:t>
      </w:r>
      <w:r>
        <w:rPr>
          <w:rFonts w:hint="eastAsia"/>
          <w:lang w:val="en-US" w:eastAsia="zh-CN"/>
        </w:rPr>
        <w:t xml:space="preserve"> </w:t>
      </w:r>
      <w:r>
        <w:rPr>
          <w:rFonts w:hint="eastAsia"/>
        </w:rPr>
        <w:t xml:space="preserve"> 第2部分：钢化玻璃</w:t>
      </w:r>
    </w:p>
    <w:p>
      <w:pPr>
        <w:pStyle w:val="61"/>
        <w:ind w:firstLine="420"/>
      </w:pPr>
      <w:r>
        <w:t xml:space="preserve">[2]  </w:t>
      </w:r>
      <w:r>
        <w:rPr>
          <w:rFonts w:hint="eastAsia"/>
        </w:rPr>
        <w:t>GB/T 17841</w:t>
      </w:r>
      <w:r>
        <w:rPr>
          <w:rFonts w:hint="eastAsia"/>
          <w:lang w:eastAsia="zh-CN"/>
        </w:rPr>
        <w:t>—</w:t>
      </w:r>
      <w:r>
        <w:rPr>
          <w:rFonts w:hint="eastAsia"/>
        </w:rPr>
        <w:t xml:space="preserve">2008 </w:t>
      </w:r>
      <w:r>
        <w:rPr>
          <w:rFonts w:hint="eastAsia"/>
          <w:lang w:val="en-US" w:eastAsia="zh-CN"/>
        </w:rPr>
        <w:t xml:space="preserve"> </w:t>
      </w:r>
      <w:r>
        <w:rPr>
          <w:rFonts w:hint="eastAsia"/>
        </w:rPr>
        <w:t>半钢化玻璃</w:t>
      </w:r>
    </w:p>
    <w:p>
      <w:pPr>
        <w:pStyle w:val="61"/>
        <w:ind w:firstLine="420"/>
      </w:pPr>
      <w:r>
        <w:rPr>
          <w:rFonts w:hint="eastAsia"/>
        </w:rPr>
        <w:t>[</w:t>
      </w:r>
      <w:r>
        <w:t xml:space="preserve">3]  </w:t>
      </w:r>
      <w:r>
        <w:rPr>
          <w:rFonts w:hint="eastAsia"/>
        </w:rPr>
        <w:t>GB/T 34328</w:t>
      </w:r>
      <w:r>
        <w:rPr>
          <w:rFonts w:hint="eastAsia"/>
          <w:lang w:eastAsia="zh-CN"/>
        </w:rPr>
        <w:t>—</w:t>
      </w:r>
      <w:r>
        <w:rPr>
          <w:rFonts w:hint="eastAsia"/>
        </w:rPr>
        <w:t xml:space="preserve">2017 </w:t>
      </w:r>
      <w:r>
        <w:rPr>
          <w:rFonts w:hint="eastAsia"/>
          <w:lang w:val="en-US" w:eastAsia="zh-CN"/>
        </w:rPr>
        <w:t xml:space="preserve"> </w:t>
      </w:r>
      <w:r>
        <w:rPr>
          <w:rFonts w:hint="eastAsia"/>
        </w:rPr>
        <w:t>轻质物理强化玻璃</w:t>
      </w:r>
    </w:p>
    <w:p>
      <w:pPr>
        <w:pStyle w:val="61"/>
        <w:ind w:firstLine="420"/>
        <w:jc w:val="center"/>
      </w:pPr>
      <w:r>
        <w:rPr>
          <w:rFonts w:hint="eastAsia"/>
        </w:rPr>
        <w:drawing>
          <wp:inline distT="0" distB="0" distL="0" distR="0">
            <wp:extent cx="1485900" cy="317500"/>
            <wp:effectExtent l="0" t="0" r="0" b="635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VKNJNG+ArialMT">
    <w:altName w:val="Segoe Print"/>
    <w:panose1 w:val="00000000000000000000"/>
    <w:charset w:val="01"/>
    <w:family w:val="swiss"/>
    <w:pitch w:val="default"/>
    <w:sig w:usb0="00000000" w:usb1="00000000" w:usb2="00000009" w:usb3="00000000" w:csb0="400001FF" w:csb1="FFFF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III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9</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keepNext w:val="0"/>
      <w:keepLines w:val="0"/>
      <w:pageBreakBefore w:val="0"/>
      <w:widowControl/>
      <w:kinsoku/>
      <w:wordWrap/>
      <w:overflowPunct/>
      <w:topLinePunct w:val="0"/>
      <w:autoSpaceDE/>
      <w:autoSpaceDN/>
      <w:bidi w:val="0"/>
      <w:adjustRightInd/>
      <w:snapToGrid/>
      <w:ind w:left="227"/>
      <w:textAlignment w:val="auto"/>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keepNext w:val="0"/>
      <w:keepLines w:val="0"/>
      <w:pageBreakBefore w:val="0"/>
      <w:widowControl/>
      <w:kinsoku/>
      <w:wordWrap/>
      <w:overflowPunct/>
      <w:topLinePunct w:val="0"/>
      <w:autoSpaceDE/>
      <w:autoSpaceDN/>
      <w:bidi w:val="0"/>
      <w:adjustRightInd/>
      <w:snapToGrid/>
      <w:spacing w:after="283"/>
      <w:textAlignment w:val="auto"/>
    </w:pPr>
    <w:r>
      <w:fldChar w:fldCharType="begin"/>
    </w:r>
    <w:r>
      <w:instrText xml:space="preserve"> STYLEREF  标准文件_文件编号  \* MERGEFORMAT </w:instrText>
    </w:r>
    <w:r>
      <w:fldChar w:fldCharType="separate"/>
    </w:r>
    <w:r>
      <w:t>T/CPIA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spacing w:after="283"/>
    </w:pPr>
    <w:r>
      <w:fldChar w:fldCharType="begin"/>
    </w:r>
    <w:r>
      <w:instrText xml:space="preserve"> STYLEREF  标准文件_文件编号 \* MERGEFORMAT </w:instrText>
    </w:r>
    <w:r>
      <w:fldChar w:fldCharType="separate"/>
    </w:r>
    <w:r>
      <w:t>T/CPIA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keepNext w:val="0"/>
      <w:keepLines w:val="0"/>
      <w:pageBreakBefore w:val="0"/>
      <w:widowControl/>
      <w:kinsoku/>
      <w:wordWrap/>
      <w:overflowPunct/>
      <w:topLinePunct w:val="0"/>
      <w:autoSpaceDE/>
      <w:autoSpaceDN/>
      <w:bidi w:val="0"/>
      <w:adjustRightInd/>
      <w:snapToGrid/>
      <w:spacing w:after="283"/>
      <w:textAlignment w:val="auto"/>
    </w:pPr>
    <w:r>
      <w:fldChar w:fldCharType="begin"/>
    </w:r>
    <w:r>
      <w:instrText xml:space="preserve"> STYLEREF  标准文件_文件编号  \* MERGEFORMAT </w:instrText>
    </w:r>
    <w:r>
      <w:fldChar w:fldCharType="separate"/>
    </w:r>
    <w:r>
      <w:t>T/CPIA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spacing w:after="283"/>
    </w:pPr>
    <w:r>
      <w:fldChar w:fldCharType="begin"/>
    </w:r>
    <w:r>
      <w:instrText xml:space="preserve"> STYLEREF  标准文件_文件编号 \* MERGEFORMAT </w:instrText>
    </w:r>
    <w:r>
      <w:fldChar w:fldCharType="separate"/>
    </w:r>
    <w:r>
      <w:t>T/CPIA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5DC48"/>
    <w:multiLevelType w:val="multilevel"/>
    <w:tmpl w:val="CE05DC48"/>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5"/>
      <w:suff w:val="nothing"/>
      <w:lvlText w:val="注%1："/>
      <w:lvlJc w:val="left"/>
      <w:pPr>
        <w:ind w:left="868"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52"/>
      <w:suff w:val="nothing"/>
      <w:lvlText w:val="%1　"/>
      <w:lvlJc w:val="left"/>
      <w:pPr>
        <w:ind w:left="0" w:firstLine="0"/>
      </w:pPr>
      <w:rPr>
        <w:rFonts w:hint="eastAsia" w:ascii="黑体" w:hAnsi="Times New Roman" w:eastAsia="黑体"/>
        <w:b w:val="0"/>
        <w:i w:val="0"/>
        <w:sz w:val="21"/>
        <w:szCs w:val="21"/>
      </w:rPr>
    </w:lvl>
    <w:lvl w:ilvl="1" w:tentative="0">
      <w:start w:val="1"/>
      <w:numFmt w:val="lowerLetter"/>
      <w:pStyle w:val="251"/>
      <w:suff w:val="nothing"/>
      <w:lvlText w:val="%2）"/>
      <w:lvlJc w:val="left"/>
      <w:pPr>
        <w:ind w:left="284" w:firstLine="0"/>
      </w:pPr>
      <w:rPr>
        <w:rFonts w:hint="default" w:ascii="Times New Roman" w:hAnsi="Times New Roman" w:eastAsia="宋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50"/>
      <w:suff w:val="nothing"/>
      <w:lvlText w:val="%1.%2.%3　"/>
      <w:lvlJc w:val="left"/>
      <w:pPr>
        <w:ind w:left="2694" w:firstLine="0"/>
      </w:pPr>
      <w:rPr>
        <w:rFonts w:hint="eastAsia" w:ascii="黑体" w:hAnsi="Times New Roman" w:eastAsia="黑体"/>
        <w:b w:val="0"/>
        <w:i w:val="0"/>
        <w:sz w:val="21"/>
      </w:rPr>
    </w:lvl>
    <w:lvl w:ilvl="3" w:tentative="0">
      <w:start w:val="1"/>
      <w:numFmt w:val="decimal"/>
      <w:pStyle w:val="249"/>
      <w:suff w:val="nothing"/>
      <w:lvlText w:val="%1.%2.%3.%4　"/>
      <w:lvlJc w:val="left"/>
      <w:pPr>
        <w:ind w:left="284" w:firstLine="0"/>
      </w:pPr>
      <w:rPr>
        <w:rFonts w:hint="eastAsia" w:ascii="黑体" w:hAnsi="Times New Roman" w:eastAsia="黑体"/>
        <w:b w:val="0"/>
        <w:i w:val="0"/>
        <w:sz w:val="21"/>
      </w:rPr>
    </w:lvl>
    <w:lvl w:ilvl="4" w:tentative="0">
      <w:start w:val="1"/>
      <w:numFmt w:val="decimal"/>
      <w:pStyle w:val="248"/>
      <w:suff w:val="nothing"/>
      <w:lvlText w:val="%1.%2.%3.%4.%5　"/>
      <w:lvlJc w:val="left"/>
      <w:pPr>
        <w:ind w:left="2269" w:firstLine="0"/>
      </w:pPr>
      <w:rPr>
        <w:rFonts w:hint="eastAsia" w:ascii="黑体" w:hAnsi="Times New Roman" w:eastAsia="黑体"/>
        <w:b w:val="0"/>
        <w:i w:val="0"/>
        <w:sz w:val="21"/>
      </w:rPr>
    </w:lvl>
    <w:lvl w:ilvl="5" w:tentative="0">
      <w:start w:val="1"/>
      <w:numFmt w:val="decimal"/>
      <w:pStyle w:val="247"/>
      <w:suff w:val="nothing"/>
      <w:lvlText w:val="%1.%2.%3.%4.%5.%6　"/>
      <w:lvlJc w:val="left"/>
      <w:pPr>
        <w:ind w:left="-567" w:firstLine="0"/>
      </w:pPr>
      <w:rPr>
        <w:rFonts w:hint="eastAsia" w:ascii="黑体" w:hAnsi="Times New Roman" w:eastAsia="黑体"/>
        <w:b w:val="0"/>
        <w:i w:val="0"/>
        <w:sz w:val="21"/>
      </w:rPr>
    </w:lvl>
    <w:lvl w:ilvl="6" w:tentative="0">
      <w:start w:val="1"/>
      <w:numFmt w:val="decimal"/>
      <w:suff w:val="nothing"/>
      <w:lvlText w:val="%1%2.%3.%4.%5.%6.%7　"/>
      <w:lvlJc w:val="left"/>
      <w:pPr>
        <w:ind w:left="-567" w:firstLine="0"/>
      </w:pPr>
      <w:rPr>
        <w:rFonts w:hint="eastAsia" w:ascii="黑体" w:hAnsi="Times New Roman" w:eastAsia="黑体"/>
        <w:b w:val="0"/>
        <w:i w:val="0"/>
        <w:sz w:val="21"/>
      </w:rPr>
    </w:lvl>
    <w:lvl w:ilvl="7" w:tentative="0">
      <w:start w:val="1"/>
      <w:numFmt w:val="decimal"/>
      <w:lvlText w:val="%1.%2.%3.%4.%5.%6.%7.%8"/>
      <w:lvlJc w:val="left"/>
      <w:pPr>
        <w:tabs>
          <w:tab w:val="left" w:pos="3784"/>
        </w:tabs>
        <w:ind w:left="3402" w:hanging="1418"/>
      </w:pPr>
      <w:rPr>
        <w:rFonts w:hint="eastAsia"/>
      </w:rPr>
    </w:lvl>
    <w:lvl w:ilvl="8" w:tentative="0">
      <w:start w:val="1"/>
      <w:numFmt w:val="decimal"/>
      <w:lvlText w:val="%1.%2.%3.%4.%5.%6.%7.%8.%9"/>
      <w:lvlJc w:val="left"/>
      <w:pPr>
        <w:tabs>
          <w:tab w:val="left" w:pos="4210"/>
        </w:tabs>
        <w:ind w:left="4110" w:hanging="1700"/>
      </w:pPr>
      <w:rPr>
        <w:rFonts w:hint="eastAsia"/>
      </w:rPr>
    </w:lvl>
  </w:abstractNum>
  <w:abstractNum w:abstractNumId="12">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1C52760"/>
    <w:multiLevelType w:val="singleLevel"/>
    <w:tmpl w:val="51C52760"/>
    <w:lvl w:ilvl="0" w:tentative="0">
      <w:start w:val="1"/>
      <w:numFmt w:val="decimal"/>
      <w:pStyle w:val="23"/>
      <w:lvlText w:val="%1)"/>
      <w:lvlJc w:val="left"/>
      <w:pPr>
        <w:tabs>
          <w:tab w:val="left" w:pos="1701"/>
        </w:tabs>
        <w:ind w:left="1701" w:hanging="340"/>
      </w:pPr>
      <w:rPr>
        <w:rFonts w:hint="default"/>
      </w:rPr>
    </w:lvl>
  </w:abstractNum>
  <w:abstractNum w:abstractNumId="18">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709"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4"/>
      <w:lvlText w:val="%1——"/>
      <w:lvlJc w:val="left"/>
      <w:pPr>
        <w:tabs>
          <w:tab w:val="left" w:pos="330"/>
        </w:tabs>
        <w:ind w:left="948"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7"/>
  </w:num>
  <w:num w:numId="2">
    <w:abstractNumId w:val="1"/>
  </w:num>
  <w:num w:numId="3">
    <w:abstractNumId w:val="29"/>
  </w:num>
  <w:num w:numId="4">
    <w:abstractNumId w:val="6"/>
  </w:num>
  <w:num w:numId="5">
    <w:abstractNumId w:val="25"/>
  </w:num>
  <w:num w:numId="6">
    <w:abstractNumId w:val="20"/>
  </w:num>
  <w:num w:numId="7">
    <w:abstractNumId w:val="14"/>
  </w:num>
  <w:num w:numId="8">
    <w:abstractNumId w:val="9"/>
  </w:num>
  <w:num w:numId="9">
    <w:abstractNumId w:val="4"/>
  </w:num>
  <w:num w:numId="10">
    <w:abstractNumId w:val="10"/>
  </w:num>
  <w:num w:numId="11">
    <w:abstractNumId w:val="18"/>
  </w:num>
  <w:num w:numId="12">
    <w:abstractNumId w:val="27"/>
  </w:num>
  <w:num w:numId="13">
    <w:abstractNumId w:val="13"/>
  </w:num>
  <w:num w:numId="14">
    <w:abstractNumId w:val="0"/>
  </w:num>
  <w:num w:numId="15">
    <w:abstractNumId w:val="8"/>
  </w:num>
  <w:num w:numId="16">
    <w:abstractNumId w:val="21"/>
  </w:num>
  <w:num w:numId="17">
    <w:abstractNumId w:val="23"/>
  </w:num>
  <w:num w:numId="18">
    <w:abstractNumId w:val="19"/>
  </w:num>
  <w:num w:numId="19">
    <w:abstractNumId w:val="31"/>
  </w:num>
  <w:num w:numId="20">
    <w:abstractNumId w:val="16"/>
  </w:num>
  <w:num w:numId="21">
    <w:abstractNumId w:val="2"/>
  </w:num>
  <w:num w:numId="22">
    <w:abstractNumId w:val="12"/>
  </w:num>
  <w:num w:numId="23">
    <w:abstractNumId w:val="32"/>
  </w:num>
  <w:num w:numId="24">
    <w:abstractNumId w:val="22"/>
  </w:num>
  <w:num w:numId="25">
    <w:abstractNumId w:val="7"/>
  </w:num>
  <w:num w:numId="26">
    <w:abstractNumId w:val="28"/>
  </w:num>
  <w:num w:numId="27">
    <w:abstractNumId w:val="30"/>
  </w:num>
  <w:num w:numId="28">
    <w:abstractNumId w:val="3"/>
  </w:num>
  <w:num w:numId="29">
    <w:abstractNumId w:val="5"/>
  </w:num>
  <w:num w:numId="30">
    <w:abstractNumId w:val="15"/>
  </w:num>
  <w:num w:numId="31">
    <w:abstractNumId w:val="26"/>
  </w:num>
  <w:num w:numId="32">
    <w:abstractNumId w:val="24"/>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0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41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B97"/>
    <w:rsid w:val="000C0F6C"/>
    <w:rsid w:val="000C11DB"/>
    <w:rsid w:val="000C1492"/>
    <w:rsid w:val="000C2FBD"/>
    <w:rsid w:val="000C4B41"/>
    <w:rsid w:val="000C57D6"/>
    <w:rsid w:val="000C6362"/>
    <w:rsid w:val="000C7666"/>
    <w:rsid w:val="000C7B22"/>
    <w:rsid w:val="000D0A9C"/>
    <w:rsid w:val="000D1795"/>
    <w:rsid w:val="000D329A"/>
    <w:rsid w:val="000D4B9C"/>
    <w:rsid w:val="000D4EB6"/>
    <w:rsid w:val="000D753B"/>
    <w:rsid w:val="000E4C9E"/>
    <w:rsid w:val="000E6FD7"/>
    <w:rsid w:val="000F06E1"/>
    <w:rsid w:val="000F0E3C"/>
    <w:rsid w:val="000F19D5"/>
    <w:rsid w:val="000F4050"/>
    <w:rsid w:val="000F4AEA"/>
    <w:rsid w:val="000F5DA5"/>
    <w:rsid w:val="000F67E9"/>
    <w:rsid w:val="00104926"/>
    <w:rsid w:val="001054AE"/>
    <w:rsid w:val="0010674F"/>
    <w:rsid w:val="00106A5C"/>
    <w:rsid w:val="00113B1E"/>
    <w:rsid w:val="0011711C"/>
    <w:rsid w:val="00124E4F"/>
    <w:rsid w:val="001260B7"/>
    <w:rsid w:val="001265CB"/>
    <w:rsid w:val="001321C6"/>
    <w:rsid w:val="001325C4"/>
    <w:rsid w:val="00133010"/>
    <w:rsid w:val="001338EE"/>
    <w:rsid w:val="00133AAE"/>
    <w:rsid w:val="00135323"/>
    <w:rsid w:val="001356C4"/>
    <w:rsid w:val="001363B5"/>
    <w:rsid w:val="00137565"/>
    <w:rsid w:val="00141114"/>
    <w:rsid w:val="00142969"/>
    <w:rsid w:val="001446C2"/>
    <w:rsid w:val="001457E7"/>
    <w:rsid w:val="00145D9D"/>
    <w:rsid w:val="00146388"/>
    <w:rsid w:val="001464C8"/>
    <w:rsid w:val="001529E5"/>
    <w:rsid w:val="00152FB3"/>
    <w:rsid w:val="00153C7E"/>
    <w:rsid w:val="00153DB6"/>
    <w:rsid w:val="00156B25"/>
    <w:rsid w:val="00156E1A"/>
    <w:rsid w:val="00157894"/>
    <w:rsid w:val="00157B55"/>
    <w:rsid w:val="00160073"/>
    <w:rsid w:val="00160CB1"/>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9A8"/>
    <w:rsid w:val="001E1B6A"/>
    <w:rsid w:val="001E2484"/>
    <w:rsid w:val="001E3CC4"/>
    <w:rsid w:val="001E4882"/>
    <w:rsid w:val="001E72C4"/>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96A"/>
    <w:rsid w:val="00215ADD"/>
    <w:rsid w:val="00215E2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1E75"/>
    <w:rsid w:val="0026148A"/>
    <w:rsid w:val="00262696"/>
    <w:rsid w:val="00263D25"/>
    <w:rsid w:val="002643C3"/>
    <w:rsid w:val="00264A0C"/>
    <w:rsid w:val="00266EEB"/>
    <w:rsid w:val="00267EF4"/>
    <w:rsid w:val="00270CB8"/>
    <w:rsid w:val="00272B08"/>
    <w:rsid w:val="002760A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2A"/>
    <w:rsid w:val="002A1260"/>
    <w:rsid w:val="002A1589"/>
    <w:rsid w:val="002A1608"/>
    <w:rsid w:val="002A25DC"/>
    <w:rsid w:val="002A3AAB"/>
    <w:rsid w:val="002A4CEA"/>
    <w:rsid w:val="002A5977"/>
    <w:rsid w:val="002A5A13"/>
    <w:rsid w:val="002A757F"/>
    <w:rsid w:val="002A7F44"/>
    <w:rsid w:val="002B0C40"/>
    <w:rsid w:val="002B1966"/>
    <w:rsid w:val="002B4508"/>
    <w:rsid w:val="002B53EB"/>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779"/>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8C4"/>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E7694"/>
    <w:rsid w:val="003F0841"/>
    <w:rsid w:val="003F23D3"/>
    <w:rsid w:val="003F3F08"/>
    <w:rsid w:val="003F49F1"/>
    <w:rsid w:val="003F6272"/>
    <w:rsid w:val="00400E72"/>
    <w:rsid w:val="00401400"/>
    <w:rsid w:val="00404869"/>
    <w:rsid w:val="004057EA"/>
    <w:rsid w:val="00405884"/>
    <w:rsid w:val="00407D39"/>
    <w:rsid w:val="0041477A"/>
    <w:rsid w:val="004167A3"/>
    <w:rsid w:val="0043141E"/>
    <w:rsid w:val="00432DAA"/>
    <w:rsid w:val="00434305"/>
    <w:rsid w:val="00435DF7"/>
    <w:rsid w:val="0044083F"/>
    <w:rsid w:val="00441AE7"/>
    <w:rsid w:val="00445574"/>
    <w:rsid w:val="004467FB"/>
    <w:rsid w:val="00452D6B"/>
    <w:rsid w:val="00454484"/>
    <w:rsid w:val="0045517B"/>
    <w:rsid w:val="00460C2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2E80"/>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3A4"/>
    <w:rsid w:val="005220EC"/>
    <w:rsid w:val="00523F95"/>
    <w:rsid w:val="00524B22"/>
    <w:rsid w:val="00524D65"/>
    <w:rsid w:val="00525B16"/>
    <w:rsid w:val="00533D04"/>
    <w:rsid w:val="005347DC"/>
    <w:rsid w:val="00534804"/>
    <w:rsid w:val="00534BDF"/>
    <w:rsid w:val="005354EA"/>
    <w:rsid w:val="0053585F"/>
    <w:rsid w:val="00535EC4"/>
    <w:rsid w:val="00535ED9"/>
    <w:rsid w:val="0053692B"/>
    <w:rsid w:val="005414C9"/>
    <w:rsid w:val="00541853"/>
    <w:rsid w:val="00543BDA"/>
    <w:rsid w:val="005441CC"/>
    <w:rsid w:val="005479DA"/>
    <w:rsid w:val="00547BCC"/>
    <w:rsid w:val="0055013B"/>
    <w:rsid w:val="00551F6F"/>
    <w:rsid w:val="00555044"/>
    <w:rsid w:val="00561475"/>
    <w:rsid w:val="00562308"/>
    <w:rsid w:val="0056487B"/>
    <w:rsid w:val="00564FB9"/>
    <w:rsid w:val="00573D9E"/>
    <w:rsid w:val="005764DF"/>
    <w:rsid w:val="005801E3"/>
    <w:rsid w:val="0058142F"/>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66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C20"/>
    <w:rsid w:val="006A07AA"/>
    <w:rsid w:val="006A25E5"/>
    <w:rsid w:val="006A2B46"/>
    <w:rsid w:val="006A336D"/>
    <w:rsid w:val="006A37B9"/>
    <w:rsid w:val="006A4B1C"/>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E20"/>
    <w:rsid w:val="006F03A8"/>
    <w:rsid w:val="006F2ACA"/>
    <w:rsid w:val="006F2ADC"/>
    <w:rsid w:val="006F2BFE"/>
    <w:rsid w:val="006F31E9"/>
    <w:rsid w:val="006F6284"/>
    <w:rsid w:val="006F747B"/>
    <w:rsid w:val="007002C5"/>
    <w:rsid w:val="00701282"/>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496"/>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740"/>
    <w:rsid w:val="007A0521"/>
    <w:rsid w:val="007A0532"/>
    <w:rsid w:val="007A2E12"/>
    <w:rsid w:val="007A3475"/>
    <w:rsid w:val="007A41C8"/>
    <w:rsid w:val="007A54CE"/>
    <w:rsid w:val="007A6FD9"/>
    <w:rsid w:val="007A7FFA"/>
    <w:rsid w:val="007B04EB"/>
    <w:rsid w:val="007B0D4F"/>
    <w:rsid w:val="007B1263"/>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9F9"/>
    <w:rsid w:val="007F0ED8"/>
    <w:rsid w:val="007F0F63"/>
    <w:rsid w:val="007F638B"/>
    <w:rsid w:val="007F75CE"/>
    <w:rsid w:val="008013A4"/>
    <w:rsid w:val="008027CE"/>
    <w:rsid w:val="00802F42"/>
    <w:rsid w:val="00804383"/>
    <w:rsid w:val="00804BB7"/>
    <w:rsid w:val="00804D41"/>
    <w:rsid w:val="00810257"/>
    <w:rsid w:val="00810426"/>
    <w:rsid w:val="008104F5"/>
    <w:rsid w:val="00811072"/>
    <w:rsid w:val="00811369"/>
    <w:rsid w:val="00815419"/>
    <w:rsid w:val="008163C8"/>
    <w:rsid w:val="008164A1"/>
    <w:rsid w:val="00817325"/>
    <w:rsid w:val="008209E6"/>
    <w:rsid w:val="00821305"/>
    <w:rsid w:val="00823303"/>
    <w:rsid w:val="008233B2"/>
    <w:rsid w:val="00823A9F"/>
    <w:rsid w:val="00823C85"/>
    <w:rsid w:val="00825138"/>
    <w:rsid w:val="008269DD"/>
    <w:rsid w:val="00830621"/>
    <w:rsid w:val="008325F7"/>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05E"/>
    <w:rsid w:val="008928C9"/>
    <w:rsid w:val="008930CB"/>
    <w:rsid w:val="008938DC"/>
    <w:rsid w:val="00893FD1"/>
    <w:rsid w:val="00894836"/>
    <w:rsid w:val="00895172"/>
    <w:rsid w:val="00895680"/>
    <w:rsid w:val="00896DFF"/>
    <w:rsid w:val="0089762C"/>
    <w:rsid w:val="008A173B"/>
    <w:rsid w:val="008A1893"/>
    <w:rsid w:val="008A3899"/>
    <w:rsid w:val="008A57E6"/>
    <w:rsid w:val="008A6F81"/>
    <w:rsid w:val="008A769A"/>
    <w:rsid w:val="008B0C9C"/>
    <w:rsid w:val="008B166D"/>
    <w:rsid w:val="008B17F4"/>
    <w:rsid w:val="008B3615"/>
    <w:rsid w:val="008B3A79"/>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278"/>
    <w:rsid w:val="008F70BD"/>
    <w:rsid w:val="008F788F"/>
    <w:rsid w:val="008F7EA2"/>
    <w:rsid w:val="00902722"/>
    <w:rsid w:val="009027BC"/>
    <w:rsid w:val="009062E6"/>
    <w:rsid w:val="00911BE5"/>
    <w:rsid w:val="00913CA9"/>
    <w:rsid w:val="009145AE"/>
    <w:rsid w:val="009146CE"/>
    <w:rsid w:val="00914CA7"/>
    <w:rsid w:val="00915C3E"/>
    <w:rsid w:val="009161A8"/>
    <w:rsid w:val="00916C4C"/>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427"/>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2283"/>
    <w:rsid w:val="009D47FA"/>
    <w:rsid w:val="009D4C5B"/>
    <w:rsid w:val="009D50D2"/>
    <w:rsid w:val="009D6BCA"/>
    <w:rsid w:val="009E0F62"/>
    <w:rsid w:val="009E4A58"/>
    <w:rsid w:val="009E5A2D"/>
    <w:rsid w:val="009E5AB2"/>
    <w:rsid w:val="009E6219"/>
    <w:rsid w:val="009F03B3"/>
    <w:rsid w:val="009F2D8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83F"/>
    <w:rsid w:val="00A55BD6"/>
    <w:rsid w:val="00A55D50"/>
    <w:rsid w:val="00A57142"/>
    <w:rsid w:val="00A648CD"/>
    <w:rsid w:val="00A6537A"/>
    <w:rsid w:val="00A67866"/>
    <w:rsid w:val="00A70B07"/>
    <w:rsid w:val="00A723F8"/>
    <w:rsid w:val="00A74AD2"/>
    <w:rsid w:val="00A77CCB"/>
    <w:rsid w:val="00A83D8D"/>
    <w:rsid w:val="00A8446B"/>
    <w:rsid w:val="00A8473F"/>
    <w:rsid w:val="00A862D6"/>
    <w:rsid w:val="00A8715E"/>
    <w:rsid w:val="00A874F4"/>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305"/>
    <w:rsid w:val="00AE2A69"/>
    <w:rsid w:val="00AE37E5"/>
    <w:rsid w:val="00AE5EB4"/>
    <w:rsid w:val="00AF0C18"/>
    <w:rsid w:val="00AF47C5"/>
    <w:rsid w:val="00AF5398"/>
    <w:rsid w:val="00B049AF"/>
    <w:rsid w:val="00B07242"/>
    <w:rsid w:val="00B10534"/>
    <w:rsid w:val="00B113DB"/>
    <w:rsid w:val="00B11D8A"/>
    <w:rsid w:val="00B12981"/>
    <w:rsid w:val="00B131CF"/>
    <w:rsid w:val="00B147DD"/>
    <w:rsid w:val="00B156FD"/>
    <w:rsid w:val="00B21F61"/>
    <w:rsid w:val="00B261F1"/>
    <w:rsid w:val="00B265BC"/>
    <w:rsid w:val="00B313D9"/>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808"/>
    <w:rsid w:val="00B62B58"/>
    <w:rsid w:val="00B65149"/>
    <w:rsid w:val="00B66567"/>
    <w:rsid w:val="00B66F52"/>
    <w:rsid w:val="00B66FE5"/>
    <w:rsid w:val="00B67C9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E52"/>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07A1"/>
    <w:rsid w:val="00C521D6"/>
    <w:rsid w:val="00C55232"/>
    <w:rsid w:val="00C553A4"/>
    <w:rsid w:val="00C55A06"/>
    <w:rsid w:val="00C55D03"/>
    <w:rsid w:val="00C601BC"/>
    <w:rsid w:val="00C62C7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AD7"/>
    <w:rsid w:val="00CA47D2"/>
    <w:rsid w:val="00CA662A"/>
    <w:rsid w:val="00CA7AFD"/>
    <w:rsid w:val="00CA7C3C"/>
    <w:rsid w:val="00CB0189"/>
    <w:rsid w:val="00CB0616"/>
    <w:rsid w:val="00CB0BA2"/>
    <w:rsid w:val="00CB1A42"/>
    <w:rsid w:val="00CB1B0C"/>
    <w:rsid w:val="00CB2C0B"/>
    <w:rsid w:val="00CB517D"/>
    <w:rsid w:val="00CC038D"/>
    <w:rsid w:val="00CC08DB"/>
    <w:rsid w:val="00CC2B95"/>
    <w:rsid w:val="00CC35A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82E"/>
    <w:rsid w:val="00D07A16"/>
    <w:rsid w:val="00D1067E"/>
    <w:rsid w:val="00D10F50"/>
    <w:rsid w:val="00D11272"/>
    <w:rsid w:val="00D126F5"/>
    <w:rsid w:val="00D1489E"/>
    <w:rsid w:val="00D17AA6"/>
    <w:rsid w:val="00D20737"/>
    <w:rsid w:val="00D21E81"/>
    <w:rsid w:val="00D223DE"/>
    <w:rsid w:val="00D25E37"/>
    <w:rsid w:val="00D2661A"/>
    <w:rsid w:val="00D27582"/>
    <w:rsid w:val="00D27EC4"/>
    <w:rsid w:val="00D32719"/>
    <w:rsid w:val="00D33333"/>
    <w:rsid w:val="00D345C5"/>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3CF9"/>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507"/>
    <w:rsid w:val="00DD57EE"/>
    <w:rsid w:val="00DD6BCC"/>
    <w:rsid w:val="00DE0A4B"/>
    <w:rsid w:val="00DE2410"/>
    <w:rsid w:val="00DE2939"/>
    <w:rsid w:val="00DE6E81"/>
    <w:rsid w:val="00DE703F"/>
    <w:rsid w:val="00DE7595"/>
    <w:rsid w:val="00DF1961"/>
    <w:rsid w:val="00DF44DE"/>
    <w:rsid w:val="00E01138"/>
    <w:rsid w:val="00E01AC2"/>
    <w:rsid w:val="00E02DFB"/>
    <w:rsid w:val="00E030F9"/>
    <w:rsid w:val="00E0311A"/>
    <w:rsid w:val="00E03138"/>
    <w:rsid w:val="00E06404"/>
    <w:rsid w:val="00E11A85"/>
    <w:rsid w:val="00E12495"/>
    <w:rsid w:val="00E15236"/>
    <w:rsid w:val="00E15CCD"/>
    <w:rsid w:val="00E202EF"/>
    <w:rsid w:val="00E210B5"/>
    <w:rsid w:val="00E2552F"/>
    <w:rsid w:val="00E25C52"/>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4F9"/>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25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097C"/>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9DA"/>
    <w:rsid w:val="00F75178"/>
    <w:rsid w:val="00F833BA"/>
    <w:rsid w:val="00F84FD0"/>
    <w:rsid w:val="00F859A8"/>
    <w:rsid w:val="00F86D87"/>
    <w:rsid w:val="00F9108B"/>
    <w:rsid w:val="00F91349"/>
    <w:rsid w:val="00F93A8A"/>
    <w:rsid w:val="00F95248"/>
    <w:rsid w:val="00F956A9"/>
    <w:rsid w:val="00F963ED"/>
    <w:rsid w:val="00F966CF"/>
    <w:rsid w:val="00F96CAE"/>
    <w:rsid w:val="00F96F34"/>
    <w:rsid w:val="00F97C99"/>
    <w:rsid w:val="00FA662D"/>
    <w:rsid w:val="00FA73B1"/>
    <w:rsid w:val="00FB0CB9"/>
    <w:rsid w:val="00FB11B7"/>
    <w:rsid w:val="00FB231D"/>
    <w:rsid w:val="00FB45F1"/>
    <w:rsid w:val="00FB4A72"/>
    <w:rsid w:val="00FB54E8"/>
    <w:rsid w:val="00FB5D46"/>
    <w:rsid w:val="00FB7054"/>
    <w:rsid w:val="00FC17B7"/>
    <w:rsid w:val="00FC2CB7"/>
    <w:rsid w:val="00FC4090"/>
    <w:rsid w:val="00FC55B4"/>
    <w:rsid w:val="00FD00E6"/>
    <w:rsid w:val="00FD09A1"/>
    <w:rsid w:val="00FD2A7C"/>
    <w:rsid w:val="00FD59EB"/>
    <w:rsid w:val="00FD7187"/>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C3987"/>
    <w:rsid w:val="014566D5"/>
    <w:rsid w:val="039270A7"/>
    <w:rsid w:val="03CE0F9C"/>
    <w:rsid w:val="05455025"/>
    <w:rsid w:val="07482466"/>
    <w:rsid w:val="0A2B613D"/>
    <w:rsid w:val="0AD61C2B"/>
    <w:rsid w:val="0AF40651"/>
    <w:rsid w:val="0BC9759A"/>
    <w:rsid w:val="0D5631EC"/>
    <w:rsid w:val="11A7084A"/>
    <w:rsid w:val="11E20396"/>
    <w:rsid w:val="169F47C2"/>
    <w:rsid w:val="16D649CD"/>
    <w:rsid w:val="19993C86"/>
    <w:rsid w:val="1E0B4354"/>
    <w:rsid w:val="1F2C4CA9"/>
    <w:rsid w:val="1FA44B19"/>
    <w:rsid w:val="1FD75AF5"/>
    <w:rsid w:val="20506B91"/>
    <w:rsid w:val="209070CD"/>
    <w:rsid w:val="225D32FD"/>
    <w:rsid w:val="24590292"/>
    <w:rsid w:val="251D4DD3"/>
    <w:rsid w:val="294A5611"/>
    <w:rsid w:val="2ADA0DA3"/>
    <w:rsid w:val="2E3F5A55"/>
    <w:rsid w:val="2E7524E1"/>
    <w:rsid w:val="2FBE4A30"/>
    <w:rsid w:val="304578AB"/>
    <w:rsid w:val="3097543A"/>
    <w:rsid w:val="313256B9"/>
    <w:rsid w:val="326018F8"/>
    <w:rsid w:val="39C813AB"/>
    <w:rsid w:val="41116766"/>
    <w:rsid w:val="413C3725"/>
    <w:rsid w:val="490D6025"/>
    <w:rsid w:val="4A7D4E89"/>
    <w:rsid w:val="4BD874E8"/>
    <w:rsid w:val="4C953A4C"/>
    <w:rsid w:val="4E183F18"/>
    <w:rsid w:val="536D2181"/>
    <w:rsid w:val="53770B71"/>
    <w:rsid w:val="56FE0A59"/>
    <w:rsid w:val="57601EDE"/>
    <w:rsid w:val="57792B50"/>
    <w:rsid w:val="5FC97768"/>
    <w:rsid w:val="60365E9E"/>
    <w:rsid w:val="638C2104"/>
    <w:rsid w:val="647B4F74"/>
    <w:rsid w:val="653B1E3D"/>
    <w:rsid w:val="68A67238"/>
    <w:rsid w:val="68A76436"/>
    <w:rsid w:val="6C976B3C"/>
    <w:rsid w:val="6D287A99"/>
    <w:rsid w:val="6D420E87"/>
    <w:rsid w:val="6D805604"/>
    <w:rsid w:val="70A54505"/>
    <w:rsid w:val="71650598"/>
    <w:rsid w:val="71BC73A7"/>
    <w:rsid w:val="72D2262A"/>
    <w:rsid w:val="74961AFE"/>
    <w:rsid w:val="759C353F"/>
    <w:rsid w:val="75D305B4"/>
    <w:rsid w:val="773E0809"/>
    <w:rsid w:val="779A61B1"/>
    <w:rsid w:val="7A6A64B6"/>
    <w:rsid w:val="7AD435B1"/>
    <w:rsid w:val="7E7F1366"/>
    <w:rsid w:val="7F6D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6"/>
    <w:unhideWhenUsed/>
    <w:qFormat/>
    <w:uiPriority w:val="99"/>
    <w:pPr>
      <w:jc w:val="left"/>
    </w:pPr>
  </w:style>
  <w:style w:type="paragraph" w:styleId="14">
    <w:name w:val="Body Text"/>
    <w:basedOn w:val="1"/>
    <w:link w:val="91"/>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List Number 4"/>
    <w:basedOn w:val="1"/>
    <w:semiHidden/>
    <w:unhideWhenUsed/>
    <w:uiPriority w:val="99"/>
    <w:pPr>
      <w:contextualSpacing/>
    </w:pPr>
  </w:style>
  <w:style w:type="paragraph" w:styleId="18">
    <w:name w:val="Balloon Text"/>
    <w:basedOn w:val="1"/>
    <w:link w:val="50"/>
    <w:semiHidden/>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List Number 5"/>
    <w:basedOn w:val="17"/>
    <w:qFormat/>
    <w:uiPriority w:val="0"/>
    <w:pPr>
      <w:numPr>
        <w:ilvl w:val="0"/>
        <w:numId w:val="1"/>
      </w:numPr>
      <w:tabs>
        <w:tab w:val="left" w:pos="340"/>
        <w:tab w:val="left" w:pos="840"/>
        <w:tab w:val="clear" w:pos="1701"/>
      </w:tabs>
      <w:autoSpaceDE w:val="0"/>
      <w:autoSpaceDN w:val="0"/>
      <w:snapToGrid w:val="0"/>
      <w:spacing w:beforeLines="50" w:after="100" w:afterLines="50" w:line="224" w:lineRule="exact"/>
      <w:ind w:left="839" w:hanging="419"/>
      <w:contextualSpacing w:val="0"/>
      <w:jc w:val="left"/>
    </w:pPr>
    <w:rPr>
      <w:rFonts w:ascii="VKNJNG+ArialMT" w:eastAsia="Calibri"/>
      <w:color w:val="000000"/>
      <w:kern w:val="0"/>
      <w:sz w:val="20"/>
      <w:szCs w:val="22"/>
      <w:lang w:val="ru-RU" w:eastAsia="en-US"/>
    </w:rPr>
  </w:style>
  <w:style w:type="paragraph" w:styleId="24">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unhideWhenUsed/>
    <w:qFormat/>
    <w:uiPriority w:val="39"/>
    <w:pPr>
      <w:spacing w:line="300" w:lineRule="exact"/>
      <w:ind w:left="1049"/>
    </w:pPr>
    <w:rPr>
      <w:rFonts w:ascii="宋体"/>
    </w:rPr>
  </w:style>
  <w:style w:type="paragraph" w:styleId="26">
    <w:name w:val="table of figures"/>
    <w:basedOn w:val="1"/>
    <w:next w:val="1"/>
    <w:semiHidden/>
    <w:qFormat/>
    <w:uiPriority w:val="0"/>
    <w:pPr>
      <w:adjustRightInd/>
      <w:spacing w:line="240" w:lineRule="auto"/>
      <w:jc w:val="left"/>
    </w:pPr>
    <w:rPr>
      <w:szCs w:val="24"/>
    </w:rPr>
  </w:style>
  <w:style w:type="paragraph" w:styleId="27">
    <w:name w:val="toc 2"/>
    <w:basedOn w:val="1"/>
    <w:next w:val="1"/>
    <w:unhideWhenUsed/>
    <w:qFormat/>
    <w:uiPriority w:val="39"/>
    <w:pPr>
      <w:tabs>
        <w:tab w:val="right" w:leader="dot" w:pos="9344"/>
      </w:tabs>
      <w:spacing w:line="300" w:lineRule="exact"/>
      <w:ind w:left="210"/>
    </w:pPr>
    <w:rPr>
      <w:rFonts w:ascii="宋体"/>
    </w:rPr>
  </w:style>
  <w:style w:type="paragraph" w:styleId="28">
    <w:name w:val="Title"/>
    <w:basedOn w:val="1"/>
    <w:link w:val="53"/>
    <w:qFormat/>
    <w:uiPriority w:val="0"/>
    <w:pPr>
      <w:spacing w:before="240" w:after="60"/>
      <w:jc w:val="center"/>
      <w:outlineLvl w:val="0"/>
    </w:pPr>
    <w:rPr>
      <w:rFonts w:ascii="Arial" w:hAnsi="Arial" w:cs="Arial"/>
      <w:b/>
      <w:bCs/>
      <w:sz w:val="32"/>
      <w:szCs w:val="32"/>
    </w:rPr>
  </w:style>
  <w:style w:type="paragraph" w:styleId="29">
    <w:name w:val="annotation subject"/>
    <w:basedOn w:val="13"/>
    <w:next w:val="13"/>
    <w:link w:val="253"/>
    <w:semiHidden/>
    <w:unhideWhenUsed/>
    <w:uiPriority w:val="99"/>
    <w:rPr>
      <w:b/>
      <w:bCs/>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22"/>
    <w:rPr>
      <w:b/>
      <w:bCs/>
    </w:rPr>
  </w:style>
  <w:style w:type="character" w:styleId="34">
    <w:name w:val="page number"/>
    <w:qFormat/>
    <w:uiPriority w:val="0"/>
    <w:rPr>
      <w:rFonts w:ascii="宋体" w:hAnsi="Times New Roman" w:eastAsia="宋体"/>
      <w:sz w:val="18"/>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unhideWhenUsed/>
    <w:qFormat/>
    <w:uiPriority w:val="99"/>
    <w:rPr>
      <w:sz w:val="21"/>
      <w:szCs w:val="21"/>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1 字符"/>
    <w:link w:val="2"/>
    <w:qFormat/>
    <w:uiPriority w:val="0"/>
    <w:rPr>
      <w:rFonts w:ascii="Times New Roman" w:hAnsi="Times New Roman" w:eastAsia="宋体" w:cs="Times New Roman"/>
      <w:b/>
      <w:bCs/>
      <w:kern w:val="44"/>
      <w:sz w:val="44"/>
      <w:szCs w:val="44"/>
    </w:rPr>
  </w:style>
  <w:style w:type="character" w:customStyle="1" w:styleId="40">
    <w:name w:val="标题 2 字符"/>
    <w:link w:val="3"/>
    <w:qFormat/>
    <w:uiPriority w:val="0"/>
    <w:rPr>
      <w:rFonts w:ascii="Arial" w:hAnsi="Arial" w:eastAsia="黑体" w:cs="Times New Roman"/>
      <w:b/>
      <w:bCs/>
      <w:sz w:val="32"/>
      <w:szCs w:val="32"/>
    </w:rPr>
  </w:style>
  <w:style w:type="character" w:customStyle="1" w:styleId="41">
    <w:name w:val="标题 3 字符"/>
    <w:link w:val="4"/>
    <w:qFormat/>
    <w:uiPriority w:val="0"/>
    <w:rPr>
      <w:rFonts w:ascii="Times New Roman" w:hAnsi="Times New Roman" w:eastAsia="宋体" w:cs="Times New Roman"/>
      <w:b/>
      <w:bCs/>
      <w:sz w:val="32"/>
      <w:szCs w:val="32"/>
    </w:rPr>
  </w:style>
  <w:style w:type="character" w:customStyle="1" w:styleId="42">
    <w:name w:val="标题 4 字符"/>
    <w:link w:val="5"/>
    <w:qFormat/>
    <w:uiPriority w:val="0"/>
    <w:rPr>
      <w:rFonts w:ascii="Arial" w:hAnsi="Arial" w:eastAsia="黑体" w:cs="Times New Roman"/>
      <w:b/>
      <w:bCs/>
      <w:sz w:val="28"/>
      <w:szCs w:val="28"/>
    </w:rPr>
  </w:style>
  <w:style w:type="character" w:customStyle="1" w:styleId="43">
    <w:name w:val="标题 5 字符"/>
    <w:link w:val="6"/>
    <w:qFormat/>
    <w:uiPriority w:val="0"/>
    <w:rPr>
      <w:rFonts w:ascii="Times New Roman" w:hAnsi="Times New Roman" w:eastAsia="宋体" w:cs="Times New Roman"/>
      <w:b/>
      <w:bCs/>
      <w:sz w:val="28"/>
      <w:szCs w:val="28"/>
    </w:rPr>
  </w:style>
  <w:style w:type="character" w:customStyle="1" w:styleId="44">
    <w:name w:val="标题 6 字符"/>
    <w:link w:val="7"/>
    <w:qFormat/>
    <w:uiPriority w:val="0"/>
    <w:rPr>
      <w:rFonts w:ascii="Arial" w:hAnsi="Arial" w:eastAsia="黑体" w:cs="Times New Roman"/>
      <w:b/>
      <w:bCs/>
      <w:sz w:val="24"/>
      <w:szCs w:val="24"/>
    </w:rPr>
  </w:style>
  <w:style w:type="character" w:customStyle="1" w:styleId="45">
    <w:name w:val="标题 7 字符"/>
    <w:link w:val="8"/>
    <w:qFormat/>
    <w:uiPriority w:val="0"/>
    <w:rPr>
      <w:rFonts w:ascii="Times New Roman" w:hAnsi="Times New Roman" w:eastAsia="宋体" w:cs="Times New Roman"/>
      <w:b/>
      <w:bCs/>
      <w:sz w:val="24"/>
      <w:szCs w:val="24"/>
    </w:rPr>
  </w:style>
  <w:style w:type="character" w:customStyle="1" w:styleId="46">
    <w:name w:val="标题 8 字符"/>
    <w:link w:val="9"/>
    <w:qFormat/>
    <w:uiPriority w:val="0"/>
    <w:rPr>
      <w:rFonts w:ascii="Arial" w:hAnsi="Arial" w:eastAsia="黑体" w:cs="Times New Roman"/>
      <w:sz w:val="24"/>
      <w:szCs w:val="24"/>
    </w:rPr>
  </w:style>
  <w:style w:type="character" w:customStyle="1" w:styleId="47">
    <w:name w:val="标题 9 字符"/>
    <w:link w:val="10"/>
    <w:qFormat/>
    <w:uiPriority w:val="0"/>
    <w:rPr>
      <w:rFonts w:ascii="Arial" w:hAnsi="Arial" w:eastAsia="黑体" w:cs="Times New Roman"/>
      <w:szCs w:val="21"/>
    </w:rPr>
  </w:style>
  <w:style w:type="character" w:customStyle="1" w:styleId="48">
    <w:name w:val="页眉 字符"/>
    <w:link w:val="20"/>
    <w:qFormat/>
    <w:uiPriority w:val="99"/>
    <w:rPr>
      <w:rFonts w:ascii="Times New Roman" w:hAnsi="Times New Roman" w:eastAsia="宋体" w:cs="Times New Roman"/>
      <w:sz w:val="18"/>
      <w:szCs w:val="18"/>
    </w:rPr>
  </w:style>
  <w:style w:type="character" w:customStyle="1" w:styleId="49">
    <w:name w:val="页脚 字符"/>
    <w:link w:val="19"/>
    <w:qFormat/>
    <w:uiPriority w:val="99"/>
    <w:rPr>
      <w:rFonts w:ascii="宋体" w:hAnsi="Times New Roman" w:eastAsia="宋体" w:cs="Times New Roman"/>
      <w:sz w:val="18"/>
      <w:szCs w:val="18"/>
    </w:rPr>
  </w:style>
  <w:style w:type="character" w:customStyle="1" w:styleId="50">
    <w:name w:val="批注框文本 字符"/>
    <w:link w:val="18"/>
    <w:semiHidden/>
    <w:qFormat/>
    <w:uiPriority w:val="99"/>
    <w:rPr>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rPr>
  </w:style>
  <w:style w:type="character" w:customStyle="1" w:styleId="53">
    <w:name w:val="标题 字符"/>
    <w:link w:val="28"/>
    <w:qFormat/>
    <w:uiPriority w:val="0"/>
    <w:rPr>
      <w:rFonts w:ascii="Arial" w:hAnsi="Arial" w:eastAsia="宋体" w:cs="Arial"/>
      <w:b/>
      <w:bCs/>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link w:val="24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2"/>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4"/>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5"/>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6"/>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5"/>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7"/>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8"/>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rFonts w:ascii="Times New Roman" w:hAnsi="Times New Roman" w:eastAsia="宋体" w:cs="Times New Roman"/>
      <w:szCs w:val="20"/>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link w:val="242"/>
    <w:qFormat/>
    <w:uiPriority w:val="0"/>
    <w:pPr>
      <w:ind w:left="488" w:leftChars="200" w:hanging="289" w:hangingChars="290"/>
    </w:pPr>
  </w:style>
  <w:style w:type="paragraph" w:customStyle="1" w:styleId="94">
    <w:name w:val="标准文件_前言、引言标题"/>
    <w:next w:val="1"/>
    <w:qFormat/>
    <w:uiPriority w:val="0"/>
    <w:pPr>
      <w:numPr>
        <w:ilvl w:val="0"/>
        <w:numId w:val="9"/>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10"/>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1"/>
      </w:numPr>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2"/>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3"/>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4"/>
    <w:semiHidden/>
    <w:qFormat/>
    <w:uiPriority w:val="0"/>
    <w:rPr>
      <w:rFonts w:ascii="宋体" w:hAnsi="Times New Roman" w:eastAsia="宋体" w:cs="Times New Roman"/>
      <w:sz w:val="18"/>
      <w:szCs w:val="18"/>
    </w:rPr>
  </w:style>
  <w:style w:type="paragraph" w:customStyle="1" w:styleId="105">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3"/>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3"/>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ind w:left="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5"/>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6"/>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7"/>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8"/>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4"/>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1"/>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2"/>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3"/>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3"/>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1"/>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1"/>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1"/>
      </w:numPr>
      <w:adjustRightInd/>
    </w:pPr>
    <w:rPr>
      <w:szCs w:val="24"/>
    </w:rPr>
  </w:style>
  <w:style w:type="paragraph" w:customStyle="1" w:styleId="164">
    <w:name w:val="一级无标题条"/>
    <w:basedOn w:val="1"/>
    <w:qFormat/>
    <w:uiPriority w:val="0"/>
    <w:pPr>
      <w:numPr>
        <w:ilvl w:val="2"/>
        <w:numId w:val="21"/>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4"/>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5"/>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2"/>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6"/>
      </w:numPr>
      <w:adjustRightInd/>
      <w:spacing w:line="240" w:lineRule="auto"/>
      <w:ind w:left="783"/>
    </w:pPr>
    <w:rPr>
      <w:rFonts w:ascii="宋体" w:hAnsi="Times New Roman"/>
      <w:sz w:val="18"/>
      <w:szCs w:val="18"/>
    </w:rPr>
  </w:style>
  <w:style w:type="paragraph" w:customStyle="1" w:styleId="179">
    <w:name w:val="标准文件_字母编号列项（一级）"/>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link w:val="238"/>
    <w:qFormat/>
    <w:uiPriority w:val="0"/>
    <w:pPr>
      <w:widowControl w:val="0"/>
      <w:numPr>
        <w:ilvl w:val="0"/>
        <w:numId w:val="28"/>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9"/>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30"/>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2"/>
    <w:semiHidden/>
    <w:qFormat/>
    <w:uiPriority w:val="99"/>
    <w:rPr>
      <w:color w:val="808080"/>
    </w:rPr>
  </w:style>
  <w:style w:type="paragraph" w:customStyle="1" w:styleId="192">
    <w:name w:val="标准文件_二级项2"/>
    <w:basedOn w:val="61"/>
    <w:qFormat/>
    <w:uiPriority w:val="0"/>
    <w:pPr>
      <w:numPr>
        <w:ilvl w:val="1"/>
        <w:numId w:val="22"/>
      </w:numPr>
      <w:ind w:firstLine="0" w:firstLineChars="0"/>
    </w:pPr>
  </w:style>
  <w:style w:type="paragraph" w:customStyle="1" w:styleId="193">
    <w:name w:val="标准文件_三级项2"/>
    <w:basedOn w:val="61"/>
    <w:qFormat/>
    <w:uiPriority w:val="0"/>
    <w:pPr>
      <w:numPr>
        <w:ilvl w:val="0"/>
        <w:numId w:val="31"/>
      </w:numPr>
      <w:spacing w:line="300" w:lineRule="exact"/>
      <w:ind w:firstLineChars="0"/>
    </w:pPr>
    <w:rPr>
      <w:rFonts w:ascii="Times New Roman"/>
    </w:rPr>
  </w:style>
  <w:style w:type="paragraph" w:customStyle="1" w:styleId="194">
    <w:name w:val="标准文件_一级项2"/>
    <w:basedOn w:val="61"/>
    <w:qFormat/>
    <w:uiPriority w:val="0"/>
    <w:pPr>
      <w:numPr>
        <w:ilvl w:val="0"/>
        <w:numId w:val="32"/>
      </w:numPr>
      <w:spacing w:line="300" w:lineRule="exact"/>
      <w:ind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2"/>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framePr w:wrap="around"/>
      <w:spacing w:before="57"/>
    </w:pPr>
    <w:rPr>
      <w:sz w:val="21"/>
    </w:rPr>
  </w:style>
  <w:style w:type="paragraph" w:customStyle="1" w:styleId="202">
    <w:name w:val="标准文件_文件名称"/>
    <w:basedOn w:val="61"/>
    <w:next w:val="6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7"/>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6"/>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9"/>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9"/>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9"/>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9"/>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9"/>
      </w:numPr>
      <w:spacing w:before="50" w:beforeLines="50" w:after="50" w:afterLines="50"/>
      <w:ind w:firstLineChars="0"/>
    </w:pPr>
    <w:rPr>
      <w:rFonts w:ascii="黑体" w:eastAsia="黑体"/>
    </w:rPr>
  </w:style>
  <w:style w:type="paragraph" w:customStyle="1" w:styleId="210">
    <w:name w:val="标准文件_注后"/>
    <w:basedOn w:val="61"/>
    <w:link w:val="240"/>
    <w:qFormat/>
    <w:uiPriority w:val="0"/>
    <w:pPr>
      <w:ind w:left="811" w:firstLine="0" w:firstLineChars="0"/>
    </w:pPr>
    <w:rPr>
      <w:sz w:val="18"/>
    </w:rPr>
  </w:style>
  <w:style w:type="paragraph" w:customStyle="1" w:styleId="211">
    <w:name w:val="标准文件_注X后"/>
    <w:basedOn w:val="61"/>
    <w:link w:val="239"/>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next w:val="61"/>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qFormat/>
    <w:uiPriority w:val="0"/>
    <w:rPr>
      <w:rFonts w:ascii="黑体" w:eastAsia="黑体"/>
      <w:spacing w:val="85"/>
      <w:w w:val="100"/>
      <w:position w:val="3"/>
      <w:sz w:val="28"/>
      <w:szCs w:val="28"/>
    </w:rPr>
  </w:style>
  <w:style w:type="character" w:customStyle="1" w:styleId="235">
    <w:name w:val="段 Char"/>
    <w:link w:val="236"/>
    <w:qFormat/>
    <w:uiPriority w:val="0"/>
    <w:rPr>
      <w:rFonts w:ascii="宋体"/>
      <w:sz w:val="21"/>
    </w:rPr>
  </w:style>
  <w:style w:type="paragraph" w:customStyle="1" w:styleId="236">
    <w:name w:val="段"/>
    <w:link w:val="235"/>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7">
    <w:name w:val="字母编号列项（一级）"/>
    <w:qFormat/>
    <w:uiPriority w:val="0"/>
    <w:pPr>
      <w:tabs>
        <w:tab w:val="left" w:pos="840"/>
        <w:tab w:val="left" w:pos="1646"/>
      </w:tabs>
      <w:ind w:left="1646" w:hanging="648"/>
      <w:jc w:val="both"/>
    </w:pPr>
    <w:rPr>
      <w:rFonts w:ascii="宋体" w:hAnsi="Calibri" w:eastAsia="宋体" w:cs="Times New Roman"/>
      <w:sz w:val="21"/>
      <w:lang w:val="en-US" w:eastAsia="zh-CN" w:bidi="ar-SA"/>
    </w:rPr>
  </w:style>
  <w:style w:type="character" w:customStyle="1" w:styleId="238">
    <w:name w:val="标准文件_注×： Char"/>
    <w:link w:val="185"/>
    <w:qFormat/>
    <w:uiPriority w:val="0"/>
    <w:rPr>
      <w:rFonts w:ascii="宋体" w:hAnsi="Times New Roman" w:eastAsia="宋体" w:cs="Times New Roman"/>
      <w:sz w:val="18"/>
      <w:szCs w:val="18"/>
      <w:lang w:val="en-US" w:eastAsia="zh-CN" w:bidi="ar-SA"/>
    </w:rPr>
  </w:style>
  <w:style w:type="character" w:customStyle="1" w:styleId="239">
    <w:name w:val="标准文件_注X后 Char"/>
    <w:link w:val="211"/>
    <w:qFormat/>
    <w:uiPriority w:val="0"/>
    <w:rPr>
      <w:sz w:val="18"/>
    </w:rPr>
  </w:style>
  <w:style w:type="character" w:customStyle="1" w:styleId="240">
    <w:name w:val="标准文件_注后 Char"/>
    <w:link w:val="210"/>
    <w:qFormat/>
    <w:uiPriority w:val="0"/>
    <w:rPr>
      <w:sz w:val="18"/>
    </w:rPr>
  </w:style>
  <w:style w:type="character" w:customStyle="1" w:styleId="241">
    <w:name w:val="标准文件_标准正文 Char"/>
    <w:link w:val="60"/>
    <w:qFormat/>
    <w:uiPriority w:val="0"/>
    <w:rPr>
      <w:kern w:val="0"/>
    </w:rPr>
  </w:style>
  <w:style w:type="character" w:customStyle="1" w:styleId="242">
    <w:name w:val="标准文件_公式后的破折号 Char"/>
    <w:link w:val="93"/>
    <w:qFormat/>
    <w:uiPriority w:val="0"/>
  </w:style>
  <w:style w:type="character" w:customStyle="1" w:styleId="243">
    <w:name w:val="fontstyle01"/>
    <w:basedOn w:val="32"/>
    <w:qFormat/>
    <w:uiPriority w:val="0"/>
    <w:rPr>
      <w:rFonts w:hint="eastAsia" w:ascii="宋体" w:hAnsi="宋体" w:eastAsia="宋体" w:cs="宋体"/>
      <w:color w:val="000000"/>
      <w:sz w:val="22"/>
      <w:szCs w:val="22"/>
    </w:rPr>
  </w:style>
  <w:style w:type="character" w:customStyle="1" w:styleId="244">
    <w:name w:val="首示例 Char"/>
    <w:link w:val="245"/>
    <w:qFormat/>
    <w:uiPriority w:val="0"/>
    <w:rPr>
      <w:rFonts w:ascii="宋体" w:hAnsi="宋体"/>
      <w:kern w:val="2"/>
      <w:sz w:val="18"/>
      <w:szCs w:val="18"/>
    </w:rPr>
  </w:style>
  <w:style w:type="paragraph" w:customStyle="1" w:styleId="245">
    <w:name w:val="首示例"/>
    <w:next w:val="236"/>
    <w:link w:val="244"/>
    <w:qFormat/>
    <w:uiPriority w:val="0"/>
    <w:pPr>
      <w:tabs>
        <w:tab w:val="left" w:pos="360"/>
      </w:tabs>
    </w:pPr>
    <w:rPr>
      <w:rFonts w:ascii="宋体" w:hAnsi="宋体" w:eastAsia="宋体" w:cs="Times New Roman"/>
      <w:kern w:val="2"/>
      <w:sz w:val="18"/>
      <w:szCs w:val="18"/>
      <w:lang w:val="en-US" w:eastAsia="zh-CN" w:bidi="ar-SA"/>
    </w:rPr>
  </w:style>
  <w:style w:type="character" w:customStyle="1" w:styleId="246">
    <w:name w:val="批注文字 字符"/>
    <w:link w:val="13"/>
    <w:qFormat/>
    <w:uiPriority w:val="99"/>
    <w:rPr>
      <w:kern w:val="2"/>
      <w:sz w:val="21"/>
      <w:szCs w:val="21"/>
    </w:rPr>
  </w:style>
  <w:style w:type="paragraph" w:customStyle="1" w:styleId="247">
    <w:name w:val="五级条标题"/>
    <w:basedOn w:val="248"/>
    <w:next w:val="236"/>
    <w:qFormat/>
    <w:uiPriority w:val="99"/>
    <w:pPr>
      <w:numPr>
        <w:ilvl w:val="5"/>
      </w:numPr>
      <w:outlineLvl w:val="6"/>
    </w:pPr>
  </w:style>
  <w:style w:type="paragraph" w:customStyle="1" w:styleId="248">
    <w:name w:val="四级条标题"/>
    <w:basedOn w:val="249"/>
    <w:next w:val="236"/>
    <w:qFormat/>
    <w:uiPriority w:val="99"/>
    <w:pPr>
      <w:numPr>
        <w:ilvl w:val="4"/>
      </w:numPr>
      <w:outlineLvl w:val="5"/>
    </w:pPr>
  </w:style>
  <w:style w:type="paragraph" w:customStyle="1" w:styleId="249">
    <w:name w:val="三级条标题"/>
    <w:basedOn w:val="250"/>
    <w:next w:val="236"/>
    <w:qFormat/>
    <w:uiPriority w:val="99"/>
    <w:pPr>
      <w:numPr>
        <w:ilvl w:val="3"/>
      </w:numPr>
      <w:outlineLvl w:val="4"/>
    </w:pPr>
  </w:style>
  <w:style w:type="paragraph" w:customStyle="1" w:styleId="250">
    <w:name w:val="二级条标题"/>
    <w:basedOn w:val="251"/>
    <w:next w:val="236"/>
    <w:qFormat/>
    <w:uiPriority w:val="99"/>
    <w:pPr>
      <w:numPr>
        <w:ilvl w:val="2"/>
      </w:numPr>
      <w:spacing w:before="50" w:after="50"/>
      <w:outlineLvl w:val="3"/>
    </w:pPr>
  </w:style>
  <w:style w:type="paragraph" w:customStyle="1" w:styleId="251">
    <w:name w:val="一级条标题"/>
    <w:next w:val="236"/>
    <w:qFormat/>
    <w:uiPriority w:val="99"/>
    <w:pPr>
      <w:numPr>
        <w:ilvl w:val="1"/>
        <w:numId w:val="33"/>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52">
    <w:name w:val="章标题"/>
    <w:next w:val="236"/>
    <w:qFormat/>
    <w:uiPriority w:val="99"/>
    <w:pPr>
      <w:numPr>
        <w:ilvl w:val="0"/>
        <w:numId w:val="33"/>
      </w:numPr>
      <w:spacing w:beforeLines="100" w:afterLines="100"/>
      <w:jc w:val="both"/>
      <w:outlineLvl w:val="1"/>
    </w:pPr>
    <w:rPr>
      <w:rFonts w:ascii="黑体" w:hAnsi="Times New Roman" w:eastAsia="黑体" w:cs="Times New Roman"/>
      <w:sz w:val="21"/>
      <w:lang w:val="en-US" w:eastAsia="zh-CN" w:bidi="ar-SA"/>
    </w:rPr>
  </w:style>
  <w:style w:type="character" w:customStyle="1" w:styleId="253">
    <w:name w:val="批注主题 字符"/>
    <w:basedOn w:val="246"/>
    <w:link w:val="29"/>
    <w:semiHidden/>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4.jpe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CCEF4DA094EE1A3EA89D73B495B65"/>
        <w:style w:val=""/>
        <w:category>
          <w:name w:val="常规"/>
          <w:gallery w:val="placeholder"/>
        </w:category>
        <w:types>
          <w:type w:val="bbPlcHdr"/>
        </w:types>
        <w:behaviors>
          <w:behavior w:val="content"/>
        </w:behaviors>
        <w:description w:val=""/>
        <w:guid w:val="{552B1F9D-C77A-45F1-BB4B-38F7FE20F93F}"/>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A7C"/>
    <w:rsid w:val="002A5C05"/>
    <w:rsid w:val="002C48B2"/>
    <w:rsid w:val="00386C30"/>
    <w:rsid w:val="00417D7E"/>
    <w:rsid w:val="004302E3"/>
    <w:rsid w:val="005E5A7C"/>
    <w:rsid w:val="00622B47"/>
    <w:rsid w:val="00774AF5"/>
    <w:rsid w:val="00774EDF"/>
    <w:rsid w:val="00790BAA"/>
    <w:rsid w:val="008D2DE5"/>
    <w:rsid w:val="009E2E0A"/>
    <w:rsid w:val="00B54DCB"/>
    <w:rsid w:val="00CB4629"/>
    <w:rsid w:val="00D804DE"/>
    <w:rsid w:val="00DC10A8"/>
    <w:rsid w:val="00E37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CCEF4DA094EE1A3EA89D73B495B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467A95ED8AA41BC97CDEF710B4C03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7B519F888524541906C6B20F3C883B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4BFADE-9387-4785-87E2-C1EBE4D09F26}">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409</Words>
  <Characters>2337</Characters>
  <Lines>19</Lines>
  <Paragraphs>5</Paragraphs>
  <TotalTime>15</TotalTime>
  <ScaleCrop>false</ScaleCrop>
  <LinksUpToDate>false</LinksUpToDate>
  <CharactersWithSpaces>2741</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2023-09-20T05:54:00Z</dcterms:created>
  <dc:creator>40545</dc:creator>
  <dc:description>&lt;config cover="true" show_menu="true" version="1.0.0" doctype="SDKXY"&gt;_x000d_
&lt;/config&gt;</dc:description>
  <cp:lastModifiedBy>cesirohs</cp:lastModifiedBy>
  <cp:lastPrinted>2021-02-02T08:22:00Z</cp:lastPrinted>
  <dcterms:modified xsi:type="dcterms:W3CDTF">2023-10-19T01:29:23Z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2052-11.8.2.12089</vt:lpwstr>
  </property>
  <property fmtid="{D5CDD505-2E9C-101B-9397-08002B2CF9AE}" pid="16" name="ICV">
    <vt:lpwstr>E69257145799493ABF4F259D1CF13A89</vt:lpwstr>
  </property>
  <property fmtid="{D5CDD505-2E9C-101B-9397-08002B2CF9AE}" pid="17" name="_KSOProductBuildMID">
    <vt:lpwstr>SKWF06B77RYA0TTGQKRNRLJF7ZQMO7VRQO0XFJDAXFGRTFCTZ7BJRCJ6FYYHPBRRXXM6SOL9ZIW78LXJQJFADF8D89CMWICBAEOOKHB30B98F29CA95C0632412F48035C678A6A</vt:lpwstr>
  </property>
  <property fmtid="{D5CDD505-2E9C-101B-9397-08002B2CF9AE}" pid="18" name="_KSOProductBuildSID">
    <vt:lpwstr>DPWMG6GD79TA0THGQKRNYL0D7NN0OYVR9S0XTJEEXFMRTDWTNRBJKCJFFY5TPC8RXNM6SOZFZI6D8MXJQJFTPFFX89QMWOWB8FOO0HB3C1BA0CAECA113A2E14EF7F9F5E1D8FC9</vt:lpwstr>
  </property>
</Properties>
</file>